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FA" w:rsidRPr="0025609A" w:rsidRDefault="0025609A" w:rsidP="0025609A">
      <w:pPr>
        <w:widowControl/>
        <w:adjustRightInd w:val="0"/>
        <w:snapToGrid w:val="0"/>
        <w:spacing w:line="640" w:lineRule="exact"/>
        <w:jc w:val="center"/>
        <w:rPr>
          <w:rFonts w:ascii="方正小标宋简体" w:eastAsia="方正小标宋简体" w:hAnsi="宋体" w:hint="eastAsia"/>
          <w:bCs/>
          <w:kern w:val="0"/>
          <w:sz w:val="64"/>
          <w:szCs w:val="64"/>
        </w:rPr>
      </w:pPr>
      <w:r w:rsidRPr="0025609A">
        <w:rPr>
          <w:rFonts w:hint="eastAsia"/>
          <w:b/>
          <w:color w:val="FF0000"/>
          <w:sz w:val="64"/>
          <w:szCs w:val="64"/>
        </w:rPr>
        <w:t>福建省高等学校师资培训中心</w:t>
      </w:r>
    </w:p>
    <w:p w:rsidR="00ED5EFA" w:rsidRDefault="00ED5EFA">
      <w:pPr>
        <w:widowControl/>
        <w:adjustRightInd w:val="0"/>
        <w:snapToGrid w:val="0"/>
        <w:spacing w:line="640" w:lineRule="exact"/>
        <w:rPr>
          <w:rFonts w:ascii="方正小标宋简体" w:eastAsia="方正小标宋简体" w:hAnsi="宋体"/>
          <w:bCs/>
          <w:kern w:val="0"/>
          <w:sz w:val="44"/>
          <w:szCs w:val="44"/>
        </w:rPr>
      </w:pPr>
    </w:p>
    <w:p w:rsidR="00ED5EFA" w:rsidRDefault="00ED5EFA">
      <w:pPr>
        <w:widowControl/>
        <w:adjustRightInd w:val="0"/>
        <w:snapToGrid w:val="0"/>
        <w:spacing w:line="640" w:lineRule="exact"/>
        <w:rPr>
          <w:rFonts w:ascii="方正小标宋简体" w:eastAsia="方正小标宋简体" w:hAnsi="宋体"/>
          <w:bCs/>
          <w:kern w:val="0"/>
          <w:sz w:val="44"/>
          <w:szCs w:val="44"/>
        </w:rPr>
      </w:pPr>
      <w:bookmarkStart w:id="0" w:name="_GoBack"/>
      <w:bookmarkEnd w:id="0"/>
    </w:p>
    <w:p w:rsidR="00ED5EFA" w:rsidRDefault="00ED5EFA">
      <w:pPr>
        <w:widowControl/>
        <w:adjustRightInd w:val="0"/>
        <w:snapToGrid w:val="0"/>
        <w:spacing w:line="640" w:lineRule="exact"/>
        <w:rPr>
          <w:rFonts w:ascii="方正小标宋简体" w:eastAsia="方正小标宋简体" w:hAnsi="宋体"/>
          <w:bCs/>
          <w:kern w:val="0"/>
          <w:sz w:val="44"/>
          <w:szCs w:val="44"/>
        </w:rPr>
      </w:pPr>
    </w:p>
    <w:p w:rsidR="00ED5EFA" w:rsidRDefault="00ED5EFA">
      <w:pPr>
        <w:widowControl/>
        <w:adjustRightInd w:val="0"/>
        <w:snapToGrid w:val="0"/>
        <w:spacing w:line="640" w:lineRule="exact"/>
        <w:rPr>
          <w:rFonts w:ascii="方正小标宋简体" w:eastAsia="方正小标宋简体" w:hAnsi="宋体"/>
          <w:bCs/>
          <w:kern w:val="0"/>
          <w:sz w:val="44"/>
          <w:szCs w:val="44"/>
        </w:rPr>
      </w:pPr>
    </w:p>
    <w:p w:rsidR="00ED5EFA" w:rsidRDefault="00E570F7">
      <w:pPr>
        <w:adjustRightInd w:val="0"/>
        <w:snapToGrid w:val="0"/>
        <w:spacing w:line="360" w:lineRule="auto"/>
        <w:jc w:val="center"/>
        <w:rPr>
          <w:rFonts w:ascii="仿宋_GB2312" w:eastAsia="仿宋_GB2312" w:hAnsi="仿宋" w:cs="华文仿宋"/>
          <w:sz w:val="32"/>
          <w:szCs w:val="32"/>
        </w:rPr>
      </w:pPr>
      <w:r>
        <w:rPr>
          <w:rFonts w:ascii="仿宋_GB2312" w:eastAsia="仿宋_GB2312" w:hAnsi="仿宋" w:cs="华文仿宋" w:hint="eastAsia"/>
          <w:sz w:val="32"/>
          <w:szCs w:val="32"/>
        </w:rPr>
        <w:t>闽师培〔2022〕 1 号</w:t>
      </w:r>
    </w:p>
    <w:p w:rsidR="00ED5EFA" w:rsidRDefault="00ED5EFA">
      <w:pPr>
        <w:widowControl/>
        <w:adjustRightInd w:val="0"/>
        <w:snapToGrid w:val="0"/>
        <w:spacing w:line="640" w:lineRule="exact"/>
        <w:rPr>
          <w:rFonts w:ascii="方正小标宋简体" w:eastAsia="方正小标宋简体" w:hAnsi="宋体"/>
          <w:bCs/>
          <w:kern w:val="0"/>
          <w:sz w:val="44"/>
          <w:szCs w:val="44"/>
        </w:rPr>
      </w:pPr>
    </w:p>
    <w:p w:rsidR="00ED5EFA" w:rsidRDefault="00ED5EFA">
      <w:pPr>
        <w:widowControl/>
        <w:adjustRightInd w:val="0"/>
        <w:snapToGrid w:val="0"/>
        <w:spacing w:line="640" w:lineRule="exact"/>
        <w:rPr>
          <w:rFonts w:ascii="方正小标宋简体" w:eastAsia="方正小标宋简体" w:hAnsi="宋体"/>
          <w:bCs/>
          <w:kern w:val="0"/>
          <w:sz w:val="44"/>
          <w:szCs w:val="44"/>
        </w:rPr>
      </w:pPr>
    </w:p>
    <w:p w:rsidR="00ED5EFA" w:rsidRDefault="00E570F7">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关于举办2022年春季高校教师教育</w:t>
      </w:r>
    </w:p>
    <w:p w:rsidR="00ED5EFA" w:rsidRDefault="00E570F7">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教学基本素质和能力测试的通知</w:t>
      </w:r>
    </w:p>
    <w:p w:rsidR="00ED5EFA" w:rsidRDefault="00ED5EFA">
      <w:pPr>
        <w:spacing w:line="600" w:lineRule="exact"/>
        <w:jc w:val="center"/>
        <w:rPr>
          <w:rFonts w:ascii="方正小标宋简体" w:eastAsia="方正小标宋简体" w:hAnsi="仿宋"/>
          <w:sz w:val="44"/>
          <w:szCs w:val="44"/>
        </w:rPr>
      </w:pPr>
    </w:p>
    <w:p w:rsidR="00ED5EFA" w:rsidRDefault="00E570F7">
      <w:pPr>
        <w:spacing w:line="600" w:lineRule="exact"/>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各高校人事处：</w:t>
      </w:r>
    </w:p>
    <w:p w:rsidR="00ED5EFA" w:rsidRDefault="00E570F7">
      <w:pPr>
        <w:adjustRightInd w:val="0"/>
        <w:snapToGrid w:val="0"/>
        <w:spacing w:line="60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受省教育厅委托，由我中心负责组织高校教师教育教学基本素质和能力测试工作。根据高等学校教师资格认定工作的要求，经研究，2022年春</w:t>
      </w:r>
      <w:r>
        <w:rPr>
          <w:rFonts w:ascii="仿宋_GB2312" w:eastAsia="仿宋_GB2312" w:hAnsi="仿宋" w:cs="华文仿宋"/>
          <w:sz w:val="32"/>
          <w:szCs w:val="32"/>
        </w:rPr>
        <w:t>季</w:t>
      </w:r>
      <w:r>
        <w:rPr>
          <w:rFonts w:ascii="仿宋_GB2312" w:eastAsia="仿宋_GB2312" w:hAnsi="仿宋" w:cs="华文仿宋" w:hint="eastAsia"/>
          <w:sz w:val="32"/>
          <w:szCs w:val="32"/>
        </w:rPr>
        <w:t>高校教师教育教学基本素质和能力测试工作定于3月下</w:t>
      </w:r>
      <w:r>
        <w:rPr>
          <w:rFonts w:ascii="仿宋_GB2312" w:eastAsia="仿宋_GB2312" w:hAnsi="仿宋" w:cs="华文仿宋"/>
          <w:sz w:val="32"/>
          <w:szCs w:val="32"/>
        </w:rPr>
        <w:t>旬</w:t>
      </w:r>
      <w:r>
        <w:rPr>
          <w:rFonts w:ascii="仿宋_GB2312" w:eastAsia="仿宋_GB2312" w:hAnsi="仿宋" w:cs="华文仿宋" w:hint="eastAsia"/>
          <w:sz w:val="32"/>
          <w:szCs w:val="32"/>
        </w:rPr>
        <w:t>开展。现将本期测试相关事项通知如下：</w:t>
      </w:r>
    </w:p>
    <w:p w:rsidR="00ED5EFA" w:rsidRDefault="00E570F7">
      <w:pPr>
        <w:spacing w:line="600" w:lineRule="exact"/>
        <w:ind w:firstLine="640"/>
        <w:rPr>
          <w:rFonts w:ascii="黑体" w:eastAsia="黑体" w:hAnsi="黑体" w:cs="黑体"/>
          <w:sz w:val="32"/>
          <w:szCs w:val="32"/>
        </w:rPr>
      </w:pPr>
      <w:r>
        <w:rPr>
          <w:rFonts w:ascii="黑体" w:eastAsia="黑体" w:hAnsi="黑体" w:cs="黑体" w:hint="eastAsia"/>
          <w:sz w:val="32"/>
          <w:szCs w:val="32"/>
        </w:rPr>
        <w:t>一、测试对象</w:t>
      </w:r>
    </w:p>
    <w:p w:rsidR="00ED5EFA" w:rsidRDefault="00E570F7">
      <w:pPr>
        <w:adjustRightInd w:val="0"/>
        <w:snapToGrid w:val="0"/>
        <w:spacing w:line="60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拟申请高校教师资格认定者有以下情形之一的，应参加教育教学基本素质和能力测试：</w:t>
      </w:r>
    </w:p>
    <w:p w:rsidR="00ED5EFA" w:rsidRDefault="00E570F7">
      <w:pPr>
        <w:adjustRightInd w:val="0"/>
        <w:snapToGrid w:val="0"/>
        <w:spacing w:line="60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1.本科学历为非师范教育类专业。</w:t>
      </w:r>
    </w:p>
    <w:p w:rsidR="00ED5EFA" w:rsidRDefault="00E570F7">
      <w:pPr>
        <w:adjustRightInd w:val="0"/>
        <w:snapToGrid w:val="0"/>
        <w:spacing w:line="60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2.申请任教学科与所学专业不一致。</w:t>
      </w:r>
    </w:p>
    <w:p w:rsidR="00ED5EFA" w:rsidRDefault="00E570F7">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特别提示：</w:t>
      </w:r>
    </w:p>
    <w:p w:rsidR="00ED5EFA" w:rsidRDefault="00E570F7">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1.本次测试仅限于已</w:t>
      </w:r>
      <w:r>
        <w:rPr>
          <w:rFonts w:ascii="仿宋_GB2312" w:eastAsia="仿宋_GB2312" w:hAnsi="仿宋" w:cs="华文仿宋"/>
          <w:sz w:val="32"/>
          <w:szCs w:val="32"/>
        </w:rPr>
        <w:t>参加</w:t>
      </w:r>
      <w:r>
        <w:rPr>
          <w:rFonts w:ascii="仿宋_GB2312" w:eastAsia="仿宋_GB2312" w:hAnsi="仿宋" w:cs="华文仿宋" w:hint="eastAsia"/>
          <w:sz w:val="32"/>
          <w:szCs w:val="32"/>
        </w:rPr>
        <w:t>过岗前培训的老师参加。</w:t>
      </w:r>
    </w:p>
    <w:p w:rsidR="00ED5EFA" w:rsidRDefault="00E570F7">
      <w:pPr>
        <w:adjustRightInd w:val="0"/>
        <w:snapToGrid w:val="0"/>
        <w:spacing w:line="520" w:lineRule="exact"/>
        <w:ind w:firstLineChars="200" w:firstLine="640"/>
        <w:rPr>
          <w:rFonts w:ascii="仿宋_GB2312" w:eastAsia="仿宋_GB2312" w:hAnsi="仿宋" w:cs="华文仿宋"/>
          <w:color w:val="000000"/>
          <w:sz w:val="32"/>
          <w:szCs w:val="32"/>
        </w:rPr>
      </w:pPr>
      <w:r>
        <w:rPr>
          <w:rFonts w:ascii="仿宋_GB2312" w:eastAsia="仿宋_GB2312" w:hAnsi="仿宋" w:cs="华文仿宋" w:hint="eastAsia"/>
          <w:color w:val="000000"/>
          <w:sz w:val="32"/>
          <w:szCs w:val="32"/>
        </w:rPr>
        <w:lastRenderedPageBreak/>
        <w:t>2.具有副教授以上教师职务或具有博士学位的人员申请任教学科与所学专业一致，可免于教育教学基本素质和能力测试。</w:t>
      </w:r>
    </w:p>
    <w:p w:rsidR="00ED5EFA" w:rsidRDefault="00E570F7">
      <w:pPr>
        <w:spacing w:line="600" w:lineRule="exact"/>
        <w:ind w:firstLineChars="200" w:firstLine="640"/>
        <w:jc w:val="left"/>
        <w:rPr>
          <w:rFonts w:ascii="黑体" w:eastAsia="黑体" w:hAnsi="黑体"/>
          <w:color w:val="000000" w:themeColor="text1"/>
          <w:sz w:val="32"/>
          <w:szCs w:val="32"/>
        </w:rPr>
      </w:pPr>
      <w:r>
        <w:rPr>
          <w:rFonts w:ascii="黑体" w:eastAsia="黑体" w:hAnsi="黑体" w:hint="eastAsia"/>
          <w:color w:val="000000" w:themeColor="text1"/>
          <w:sz w:val="32"/>
          <w:szCs w:val="32"/>
        </w:rPr>
        <w:t>二、测试方式</w:t>
      </w:r>
    </w:p>
    <w:p w:rsidR="00ED5EFA" w:rsidRDefault="00E570F7">
      <w:pPr>
        <w:spacing w:line="600" w:lineRule="exact"/>
        <w:ind w:firstLineChars="200" w:firstLine="640"/>
        <w:jc w:val="left"/>
        <w:rPr>
          <w:rFonts w:ascii="仿宋_GB2312" w:eastAsia="仿宋_GB2312" w:hAnsi="华文仿宋"/>
          <w:bCs/>
          <w:color w:val="000000" w:themeColor="text1"/>
          <w:sz w:val="32"/>
          <w:szCs w:val="32"/>
        </w:rPr>
      </w:pPr>
      <w:r>
        <w:rPr>
          <w:rFonts w:ascii="仿宋_GB2312" w:eastAsia="仿宋_GB2312" w:hAnsi="华文仿宋" w:hint="eastAsia"/>
          <w:color w:val="000000" w:themeColor="text1"/>
          <w:sz w:val="32"/>
          <w:szCs w:val="32"/>
        </w:rPr>
        <w:t>学员按照要求提交教学录像和相关材料。福建省高等学校师资培训中心召开评审会，组织专家集中评审。</w:t>
      </w:r>
      <w:r>
        <w:rPr>
          <w:rFonts w:ascii="仿宋_GB2312" w:eastAsia="仿宋_GB2312" w:hAnsi="华文仿宋" w:hint="eastAsia"/>
          <w:bCs/>
          <w:color w:val="000000" w:themeColor="text1"/>
          <w:sz w:val="32"/>
          <w:szCs w:val="32"/>
        </w:rPr>
        <w:t>请学员自行准备</w:t>
      </w:r>
      <w:r w:rsidR="00C570D4">
        <w:rPr>
          <w:rFonts w:ascii="仿宋_GB2312" w:eastAsia="仿宋_GB2312" w:hAnsi="华文仿宋" w:hint="eastAsia"/>
          <w:bCs/>
          <w:color w:val="000000" w:themeColor="text1"/>
          <w:sz w:val="32"/>
          <w:szCs w:val="32"/>
        </w:rPr>
        <w:t>微</w:t>
      </w:r>
      <w:r w:rsidR="00C570D4">
        <w:rPr>
          <w:rFonts w:ascii="仿宋_GB2312" w:eastAsia="仿宋_GB2312" w:hAnsi="华文仿宋"/>
          <w:bCs/>
          <w:color w:val="000000" w:themeColor="text1"/>
          <w:sz w:val="32"/>
          <w:szCs w:val="32"/>
        </w:rPr>
        <w:t>格</w:t>
      </w:r>
      <w:r>
        <w:rPr>
          <w:rFonts w:ascii="仿宋_GB2312" w:eastAsia="仿宋_GB2312" w:hAnsi="华文仿宋" w:hint="eastAsia"/>
          <w:bCs/>
          <w:color w:val="000000" w:themeColor="text1"/>
          <w:sz w:val="32"/>
          <w:szCs w:val="32"/>
        </w:rPr>
        <w:t>教学</w:t>
      </w:r>
      <w:r w:rsidR="00C570D4">
        <w:rPr>
          <w:rFonts w:ascii="仿宋_GB2312" w:eastAsia="仿宋_GB2312" w:hAnsi="华文仿宋" w:hint="eastAsia"/>
          <w:bCs/>
          <w:color w:val="000000" w:themeColor="text1"/>
          <w:sz w:val="32"/>
          <w:szCs w:val="32"/>
        </w:rPr>
        <w:t>试</w:t>
      </w:r>
      <w:r w:rsidR="00C570D4">
        <w:rPr>
          <w:rFonts w:ascii="仿宋_GB2312" w:eastAsia="仿宋_GB2312" w:hAnsi="华文仿宋"/>
          <w:bCs/>
          <w:color w:val="000000" w:themeColor="text1"/>
          <w:sz w:val="32"/>
          <w:szCs w:val="32"/>
        </w:rPr>
        <w:t>讲（</w:t>
      </w:r>
      <w:r w:rsidR="00C570D4">
        <w:rPr>
          <w:rFonts w:ascii="仿宋_GB2312" w:eastAsia="仿宋_GB2312" w:hAnsi="华文仿宋" w:hint="eastAsia"/>
          <w:bCs/>
          <w:color w:val="000000" w:themeColor="text1"/>
          <w:sz w:val="32"/>
          <w:szCs w:val="32"/>
        </w:rPr>
        <w:t>15分</w:t>
      </w:r>
      <w:r w:rsidR="00C570D4">
        <w:rPr>
          <w:rFonts w:ascii="仿宋_GB2312" w:eastAsia="仿宋_GB2312" w:hAnsi="华文仿宋"/>
          <w:bCs/>
          <w:color w:val="000000" w:themeColor="text1"/>
          <w:sz w:val="32"/>
          <w:szCs w:val="32"/>
        </w:rPr>
        <w:t>钟）</w:t>
      </w:r>
      <w:r>
        <w:rPr>
          <w:rFonts w:ascii="仿宋_GB2312" w:eastAsia="仿宋_GB2312" w:hAnsi="华文仿宋" w:hint="eastAsia"/>
          <w:bCs/>
          <w:color w:val="000000" w:themeColor="text1"/>
          <w:sz w:val="32"/>
          <w:szCs w:val="32"/>
        </w:rPr>
        <w:t>录像，在传统课堂录制。</w:t>
      </w:r>
    </w:p>
    <w:p w:rsidR="00ED5EFA" w:rsidRDefault="00E570F7">
      <w:pPr>
        <w:spacing w:line="600" w:lineRule="exact"/>
        <w:ind w:rightChars="-169" w:right="-355" w:firstLineChars="200" w:firstLine="640"/>
        <w:rPr>
          <w:rFonts w:ascii="黑体" w:eastAsia="黑体" w:hAnsi="黑体" w:cs="黑体"/>
          <w:sz w:val="32"/>
          <w:szCs w:val="32"/>
        </w:rPr>
      </w:pPr>
      <w:r>
        <w:rPr>
          <w:rFonts w:ascii="黑体" w:eastAsia="黑体" w:hAnsi="黑体" w:cs="黑体" w:hint="eastAsia"/>
          <w:sz w:val="32"/>
          <w:szCs w:val="32"/>
        </w:rPr>
        <w:t>三、所需材料</w:t>
      </w:r>
    </w:p>
    <w:p w:rsidR="00ED5EFA" w:rsidRDefault="00E570F7">
      <w:pPr>
        <w:spacing w:line="600" w:lineRule="exact"/>
        <w:ind w:firstLineChars="200" w:firstLine="643"/>
        <w:jc w:val="left"/>
        <w:rPr>
          <w:rFonts w:ascii="楷体" w:eastAsia="楷体" w:hAnsi="楷体"/>
          <w:b/>
          <w:color w:val="000000" w:themeColor="text1"/>
          <w:sz w:val="32"/>
          <w:szCs w:val="32"/>
        </w:rPr>
      </w:pPr>
      <w:r>
        <w:rPr>
          <w:rFonts w:ascii="楷体" w:eastAsia="楷体" w:hAnsi="楷体" w:hint="eastAsia"/>
          <w:b/>
          <w:color w:val="000000" w:themeColor="text1"/>
          <w:sz w:val="32"/>
          <w:szCs w:val="32"/>
        </w:rPr>
        <w:t>（一）学员准备的材料</w:t>
      </w:r>
    </w:p>
    <w:p w:rsidR="00ED5EFA" w:rsidRDefault="00E570F7">
      <w:pPr>
        <w:spacing w:line="600" w:lineRule="exact"/>
        <w:ind w:firstLineChars="200" w:firstLine="640"/>
        <w:jc w:val="left"/>
        <w:rPr>
          <w:rFonts w:ascii="仿宋_GB2312" w:eastAsia="仿宋_GB2312" w:hAnsi="华文仿宋"/>
          <w:bCs/>
          <w:color w:val="000000" w:themeColor="text1"/>
          <w:sz w:val="32"/>
          <w:szCs w:val="32"/>
        </w:rPr>
      </w:pPr>
      <w:r>
        <w:rPr>
          <w:rFonts w:ascii="仿宋_GB2312" w:eastAsia="仿宋_GB2312" w:hAnsi="华文仿宋" w:hint="eastAsia"/>
          <w:bCs/>
          <w:color w:val="000000" w:themeColor="text1"/>
          <w:sz w:val="32"/>
          <w:szCs w:val="32"/>
        </w:rPr>
        <w:t>学员需将以下材料提交至所在学校人事处。</w:t>
      </w:r>
    </w:p>
    <w:p w:rsidR="00ED5EFA" w:rsidRDefault="00E570F7">
      <w:pPr>
        <w:spacing w:line="600" w:lineRule="exact"/>
        <w:ind w:firstLineChars="200" w:firstLine="640"/>
        <w:jc w:val="left"/>
        <w:rPr>
          <w:rFonts w:ascii="仿宋_GB2312" w:eastAsia="仿宋_GB2312" w:hAnsi="华文仿宋"/>
          <w:bCs/>
          <w:color w:val="000000" w:themeColor="text1"/>
          <w:sz w:val="32"/>
          <w:szCs w:val="32"/>
        </w:rPr>
      </w:pPr>
      <w:r>
        <w:rPr>
          <w:rFonts w:ascii="仿宋_GB2312" w:eastAsia="仿宋_GB2312" w:hAnsi="华文仿宋" w:hint="eastAsia"/>
          <w:bCs/>
          <w:color w:val="000000" w:themeColor="text1"/>
          <w:sz w:val="32"/>
          <w:szCs w:val="32"/>
        </w:rPr>
        <w:t>1.电子版</w:t>
      </w:r>
    </w:p>
    <w:p w:rsidR="00ED5EFA" w:rsidRDefault="00E570F7">
      <w:pPr>
        <w:spacing w:line="600" w:lineRule="exact"/>
        <w:ind w:firstLineChars="200" w:firstLine="640"/>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（1）教材封面和试讲章节的扫描件。</w:t>
      </w:r>
    </w:p>
    <w:p w:rsidR="00ED5EFA" w:rsidRDefault="00E570F7">
      <w:pPr>
        <w:spacing w:line="600" w:lineRule="exact"/>
        <w:ind w:firstLineChars="200" w:firstLine="640"/>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（2）课程教学大纲（格式见附件1）。</w:t>
      </w:r>
    </w:p>
    <w:p w:rsidR="00ED5EFA" w:rsidRDefault="00E570F7">
      <w:pPr>
        <w:spacing w:line="600" w:lineRule="exact"/>
        <w:ind w:firstLineChars="200" w:firstLine="640"/>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（3）教案（1学时/45分钟，格式见附件2）。</w:t>
      </w:r>
    </w:p>
    <w:p w:rsidR="00ED5EFA" w:rsidRDefault="00E570F7">
      <w:pPr>
        <w:spacing w:line="600" w:lineRule="exact"/>
        <w:ind w:firstLineChars="200" w:firstLine="640"/>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（4）多媒体课件（1学时/45分钟）。</w:t>
      </w:r>
    </w:p>
    <w:p w:rsidR="00ED5EFA" w:rsidRDefault="00E570F7">
      <w:pPr>
        <w:spacing w:line="600" w:lineRule="exact"/>
        <w:ind w:firstLineChars="200" w:firstLine="640"/>
        <w:rPr>
          <w:rFonts w:ascii="仿宋_GB2312" w:eastAsia="仿宋_GB2312" w:hAnsi="华文仿宋"/>
          <w:sz w:val="32"/>
          <w:szCs w:val="32"/>
        </w:rPr>
      </w:pPr>
      <w:r>
        <w:rPr>
          <w:rFonts w:ascii="仿宋_GB2312" w:eastAsia="仿宋_GB2312" w:hAnsi="华文仿宋" w:hint="eastAsia"/>
          <w:color w:val="000000" w:themeColor="text1"/>
          <w:sz w:val="32"/>
          <w:szCs w:val="32"/>
        </w:rPr>
        <w:t>（5）微格教学试讲录像（不少于15分钟、不超过</w:t>
      </w:r>
      <w:r w:rsidR="00CD7B96">
        <w:rPr>
          <w:rFonts w:ascii="仿宋_GB2312" w:eastAsia="仿宋_GB2312" w:hAnsi="华文仿宋" w:hint="eastAsia"/>
          <w:color w:val="000000" w:themeColor="text1"/>
          <w:sz w:val="32"/>
          <w:szCs w:val="32"/>
        </w:rPr>
        <w:t>20</w:t>
      </w:r>
      <w:r>
        <w:rPr>
          <w:rFonts w:ascii="仿宋_GB2312" w:eastAsia="仿宋_GB2312" w:hAnsi="华文仿宋" w:hint="eastAsia"/>
          <w:color w:val="000000" w:themeColor="text1"/>
          <w:sz w:val="32"/>
          <w:szCs w:val="32"/>
        </w:rPr>
        <w:t>分钟的片段教学）。试讲内容应选取教案中的一个片段，含有导课、讲授新课、小结等环节；应有板书和PPT等展示；</w:t>
      </w:r>
      <w:r>
        <w:rPr>
          <w:rFonts w:ascii="仿宋_GB2312" w:eastAsia="仿宋_GB2312" w:hAnsi="华文仿宋" w:hint="eastAsia"/>
          <w:sz w:val="32"/>
          <w:szCs w:val="32"/>
        </w:rPr>
        <w:t>录像要影音清晰、播放流畅，录制时注意不能有任</w:t>
      </w:r>
      <w:r>
        <w:rPr>
          <w:rFonts w:ascii="仿宋_GB2312" w:eastAsia="仿宋_GB2312" w:hAnsi="华文仿宋"/>
          <w:sz w:val="32"/>
          <w:szCs w:val="32"/>
        </w:rPr>
        <w:t>何</w:t>
      </w:r>
      <w:r>
        <w:rPr>
          <w:rFonts w:ascii="仿宋_GB2312" w:eastAsia="仿宋_GB2312" w:hAnsi="华文仿宋" w:hint="eastAsia"/>
          <w:sz w:val="32"/>
          <w:szCs w:val="32"/>
        </w:rPr>
        <w:t>噪音，板</w:t>
      </w:r>
      <w:r>
        <w:rPr>
          <w:rFonts w:ascii="仿宋_GB2312" w:eastAsia="仿宋_GB2312" w:hAnsi="华文仿宋"/>
          <w:sz w:val="32"/>
          <w:szCs w:val="32"/>
        </w:rPr>
        <w:t>书</w:t>
      </w:r>
      <w:r>
        <w:rPr>
          <w:rFonts w:ascii="仿宋_GB2312" w:eastAsia="仿宋_GB2312" w:hAnsi="华文仿宋" w:hint="eastAsia"/>
          <w:sz w:val="32"/>
          <w:szCs w:val="32"/>
        </w:rPr>
        <w:t>要清</w:t>
      </w:r>
      <w:r>
        <w:rPr>
          <w:rFonts w:ascii="仿宋_GB2312" w:eastAsia="仿宋_GB2312" w:hAnsi="华文仿宋"/>
          <w:sz w:val="32"/>
          <w:szCs w:val="32"/>
        </w:rPr>
        <w:t>晰</w:t>
      </w:r>
      <w:r>
        <w:rPr>
          <w:rFonts w:ascii="仿宋_GB2312" w:eastAsia="仿宋_GB2312" w:hAnsi="华文仿宋" w:hint="eastAsia"/>
          <w:sz w:val="32"/>
          <w:szCs w:val="32"/>
        </w:rPr>
        <w:t>展示</w:t>
      </w:r>
      <w:r>
        <w:rPr>
          <w:rFonts w:ascii="仿宋_GB2312" w:eastAsia="仿宋_GB2312" w:hAnsi="华文仿宋"/>
          <w:sz w:val="32"/>
          <w:szCs w:val="32"/>
        </w:rPr>
        <w:t>，</w:t>
      </w:r>
      <w:r>
        <w:rPr>
          <w:rFonts w:ascii="仿宋_GB2312" w:eastAsia="仿宋_GB2312" w:hAnsi="华文仿宋" w:hint="eastAsia"/>
          <w:sz w:val="32"/>
          <w:szCs w:val="32"/>
        </w:rPr>
        <w:t>视频文件不能压缩</w:t>
      </w:r>
      <w:r>
        <w:rPr>
          <w:rFonts w:ascii="仿宋_GB2312" w:eastAsia="仿宋_GB2312" w:hAnsi="华文仿宋" w:hint="eastAsia"/>
          <w:color w:val="000000" w:themeColor="text1"/>
          <w:sz w:val="32"/>
          <w:szCs w:val="32"/>
        </w:rPr>
        <w:t>（</w:t>
      </w:r>
      <w:r>
        <w:rPr>
          <w:rFonts w:ascii="仿宋_GB2312" w:eastAsia="仿宋_GB2312" w:hAnsi="华文仿宋" w:hint="eastAsia"/>
          <w:sz w:val="32"/>
          <w:szCs w:val="32"/>
        </w:rPr>
        <w:t>评分标准见附件3）。</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以上电子材料存放在同一个文件夹（不能压缩），文件夹以“校名+姓名”格式命名。</w:t>
      </w:r>
    </w:p>
    <w:p w:rsidR="00ED5EFA" w:rsidRDefault="00E570F7">
      <w:pPr>
        <w:spacing w:line="600" w:lineRule="exact"/>
        <w:ind w:firstLineChars="200" w:firstLine="640"/>
        <w:jc w:val="left"/>
        <w:rPr>
          <w:rFonts w:ascii="仿宋_GB2312" w:eastAsia="仿宋_GB2312" w:hAnsi="华文仿宋"/>
          <w:bCs/>
          <w:color w:val="000000" w:themeColor="text1"/>
          <w:sz w:val="32"/>
          <w:szCs w:val="32"/>
        </w:rPr>
      </w:pPr>
      <w:r>
        <w:rPr>
          <w:rFonts w:ascii="仿宋_GB2312" w:eastAsia="仿宋_GB2312" w:hAnsi="华文仿宋" w:hint="eastAsia"/>
          <w:bCs/>
          <w:color w:val="000000" w:themeColor="text1"/>
          <w:sz w:val="32"/>
          <w:szCs w:val="32"/>
        </w:rPr>
        <w:t>2.纸质版</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（1）个人身份证复印件（一式1份）。</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（2）《福建省高校教师教育教学基本素质和能力测试表》（</w:t>
      </w:r>
      <w:r>
        <w:rPr>
          <w:rFonts w:ascii="仿宋_GB2312" w:eastAsia="仿宋_GB2312" w:hAnsi="华文仿宋" w:hint="eastAsia"/>
          <w:bCs/>
          <w:color w:val="000000" w:themeColor="text1"/>
          <w:sz w:val="32"/>
          <w:szCs w:val="32"/>
        </w:rPr>
        <w:t>传</w:t>
      </w:r>
      <w:r>
        <w:rPr>
          <w:rFonts w:ascii="仿宋_GB2312" w:eastAsia="仿宋_GB2312" w:hAnsi="华文仿宋" w:hint="eastAsia"/>
          <w:bCs/>
          <w:color w:val="000000" w:themeColor="text1"/>
          <w:sz w:val="32"/>
          <w:szCs w:val="32"/>
        </w:rPr>
        <w:lastRenderedPageBreak/>
        <w:t>统课堂</w:t>
      </w:r>
      <w:r>
        <w:rPr>
          <w:rFonts w:ascii="仿宋_GB2312" w:eastAsia="仿宋_GB2312" w:hAnsi="华文仿宋" w:hint="eastAsia"/>
          <w:color w:val="000000" w:themeColor="text1"/>
          <w:sz w:val="32"/>
          <w:szCs w:val="32"/>
        </w:rPr>
        <w:t>）（一式4份，见附件3）。</w:t>
      </w:r>
    </w:p>
    <w:p w:rsidR="00ED5EFA" w:rsidRDefault="00E570F7">
      <w:pPr>
        <w:spacing w:line="600" w:lineRule="exact"/>
        <w:ind w:firstLineChars="200" w:firstLine="643"/>
        <w:jc w:val="left"/>
        <w:rPr>
          <w:rFonts w:ascii="楷体" w:eastAsia="楷体" w:hAnsi="楷体"/>
          <w:b/>
          <w:color w:val="000000" w:themeColor="text1"/>
          <w:sz w:val="32"/>
          <w:szCs w:val="32"/>
        </w:rPr>
      </w:pPr>
      <w:r>
        <w:rPr>
          <w:rFonts w:ascii="楷体" w:eastAsia="楷体" w:hAnsi="楷体" w:hint="eastAsia"/>
          <w:b/>
          <w:color w:val="000000" w:themeColor="text1"/>
          <w:sz w:val="32"/>
          <w:szCs w:val="32"/>
        </w:rPr>
        <w:t>（二）学校准备的材料</w:t>
      </w:r>
    </w:p>
    <w:p w:rsidR="00ED5EFA" w:rsidRDefault="00E570F7">
      <w:pPr>
        <w:spacing w:line="600" w:lineRule="exact"/>
        <w:ind w:firstLineChars="200" w:firstLine="640"/>
        <w:jc w:val="left"/>
        <w:rPr>
          <w:rFonts w:ascii="仿宋_GB2312" w:eastAsia="仿宋_GB2312" w:hAnsi="华文仿宋"/>
          <w:bCs/>
          <w:color w:val="000000" w:themeColor="text1"/>
          <w:sz w:val="32"/>
          <w:szCs w:val="32"/>
        </w:rPr>
      </w:pPr>
      <w:r>
        <w:rPr>
          <w:rFonts w:ascii="仿宋_GB2312" w:eastAsia="仿宋_GB2312" w:hAnsi="华文仿宋" w:hint="eastAsia"/>
          <w:bCs/>
          <w:color w:val="000000" w:themeColor="text1"/>
          <w:sz w:val="32"/>
          <w:szCs w:val="32"/>
        </w:rPr>
        <w:t>1.电子版</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（1）本校参加测试学员汇总表（格式见附件4），其中“序号”项从001开始编排。</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（2）本校参加测试学员的电子材料。每位学员单独建立一个文件夹，并在文件夹名称前加编与汇总表一致的序号，即“序号+校名+姓名”格式；若是申报外语、音乐、体育学科的，文件夹名称格式为“</w:t>
      </w:r>
      <w:r w:rsidR="000B581B">
        <w:rPr>
          <w:rFonts w:ascii="仿宋_GB2312" w:eastAsia="仿宋_GB2312" w:hAnsi="华文仿宋" w:hint="eastAsia"/>
          <w:color w:val="000000" w:themeColor="text1"/>
          <w:sz w:val="32"/>
          <w:szCs w:val="32"/>
        </w:rPr>
        <w:t>学</w:t>
      </w:r>
      <w:r w:rsidR="000B581B">
        <w:rPr>
          <w:rFonts w:ascii="仿宋_GB2312" w:eastAsia="仿宋_GB2312" w:hAnsi="华文仿宋"/>
          <w:color w:val="000000" w:themeColor="text1"/>
          <w:sz w:val="32"/>
          <w:szCs w:val="32"/>
        </w:rPr>
        <w:t>科</w:t>
      </w:r>
      <w:r w:rsidR="000B581B">
        <w:rPr>
          <w:rFonts w:ascii="仿宋_GB2312" w:eastAsia="仿宋_GB2312" w:hAnsi="华文仿宋" w:hint="eastAsia"/>
          <w:color w:val="000000" w:themeColor="text1"/>
          <w:sz w:val="32"/>
          <w:szCs w:val="32"/>
        </w:rPr>
        <w:t>+</w:t>
      </w:r>
      <w:r>
        <w:rPr>
          <w:rFonts w:ascii="仿宋_GB2312" w:eastAsia="仿宋_GB2312" w:hAnsi="华文仿宋" w:hint="eastAsia"/>
          <w:color w:val="000000" w:themeColor="text1"/>
          <w:sz w:val="32"/>
          <w:szCs w:val="32"/>
        </w:rPr>
        <w:t>序号+校名+姓名”。</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以上电子材料统一拷贝在同一个U盘。</w:t>
      </w:r>
    </w:p>
    <w:p w:rsidR="00ED5EFA" w:rsidRDefault="00E570F7">
      <w:pPr>
        <w:spacing w:line="600" w:lineRule="exact"/>
        <w:ind w:firstLineChars="200" w:firstLine="640"/>
        <w:jc w:val="left"/>
        <w:rPr>
          <w:rFonts w:ascii="仿宋_GB2312" w:eastAsia="仿宋_GB2312" w:hAnsi="华文仿宋"/>
          <w:bCs/>
          <w:color w:val="000000" w:themeColor="text1"/>
          <w:sz w:val="32"/>
          <w:szCs w:val="32"/>
        </w:rPr>
      </w:pPr>
      <w:r>
        <w:rPr>
          <w:rFonts w:ascii="仿宋_GB2312" w:eastAsia="仿宋_GB2312" w:hAnsi="华文仿宋" w:hint="eastAsia"/>
          <w:bCs/>
          <w:color w:val="000000" w:themeColor="text1"/>
          <w:sz w:val="32"/>
          <w:szCs w:val="32"/>
        </w:rPr>
        <w:t>2.纸质版</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（1）本校参加测试学员汇总表（与电子版内容一致，并加盖学校公章）。</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（2）本校参加测试每位学员的身份证复印件（</w:t>
      </w:r>
      <w:r>
        <w:rPr>
          <w:rFonts w:ascii="仿宋_GB2312" w:eastAsia="仿宋_GB2312" w:hint="eastAsia"/>
          <w:bCs/>
          <w:color w:val="000000" w:themeColor="text1"/>
          <w:sz w:val="32"/>
          <w:szCs w:val="32"/>
        </w:rPr>
        <w:t>按汇总表的名单顺序排好</w:t>
      </w:r>
      <w:r>
        <w:rPr>
          <w:rFonts w:ascii="仿宋_GB2312" w:eastAsia="仿宋_GB2312" w:hAnsi="华文仿宋" w:hint="eastAsia"/>
          <w:color w:val="000000" w:themeColor="text1"/>
          <w:sz w:val="32"/>
          <w:szCs w:val="32"/>
        </w:rPr>
        <w:t>）。</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（3）《福建省高校教师教育教学基本素质和能力测试表》（每位学员一式4份，须加盖学校公章，</w:t>
      </w:r>
      <w:r>
        <w:rPr>
          <w:rFonts w:ascii="仿宋_GB2312" w:eastAsia="仿宋_GB2312" w:hint="eastAsia"/>
          <w:bCs/>
          <w:color w:val="000000" w:themeColor="text1"/>
          <w:sz w:val="32"/>
          <w:szCs w:val="32"/>
        </w:rPr>
        <w:t>按汇总表的名单顺序排好</w:t>
      </w:r>
      <w:r>
        <w:rPr>
          <w:rFonts w:ascii="仿宋_GB2312" w:eastAsia="仿宋_GB2312" w:hAnsi="华文仿宋" w:hint="eastAsia"/>
          <w:color w:val="000000" w:themeColor="text1"/>
          <w:sz w:val="32"/>
          <w:szCs w:val="32"/>
        </w:rPr>
        <w:t>）。</w:t>
      </w:r>
    </w:p>
    <w:p w:rsidR="00ED5EFA" w:rsidRDefault="00E570F7">
      <w:pPr>
        <w:spacing w:line="600" w:lineRule="exact"/>
        <w:ind w:firstLineChars="200" w:firstLine="640"/>
        <w:jc w:val="left"/>
        <w:rPr>
          <w:rFonts w:ascii="黑体" w:eastAsia="黑体" w:hAnsi="黑体"/>
          <w:color w:val="000000" w:themeColor="text1"/>
          <w:sz w:val="32"/>
          <w:szCs w:val="32"/>
        </w:rPr>
      </w:pPr>
      <w:r>
        <w:rPr>
          <w:rFonts w:ascii="黑体" w:eastAsia="黑体" w:hAnsi="黑体" w:hint="eastAsia"/>
          <w:color w:val="000000" w:themeColor="text1"/>
          <w:sz w:val="32"/>
          <w:szCs w:val="32"/>
        </w:rPr>
        <w:t>四、提交时间</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请各相关高校于2022年3月9日前，统一报送电子版材料（U盘）和纸质版材料。</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邮递地址：福州市仓山区对湖路75号 福建省高等学校师资培训中心，联系人：</w:t>
      </w:r>
      <w:r w:rsidR="00B54824">
        <w:rPr>
          <w:rFonts w:ascii="仿宋_GB2312" w:eastAsia="仿宋_GB2312" w:hAnsi="华文仿宋" w:hint="eastAsia"/>
          <w:color w:val="000000" w:themeColor="text1"/>
          <w:sz w:val="32"/>
          <w:szCs w:val="32"/>
        </w:rPr>
        <w:t>陈</w:t>
      </w:r>
      <w:r w:rsidR="00B54824">
        <w:rPr>
          <w:rFonts w:ascii="仿宋_GB2312" w:eastAsia="仿宋_GB2312" w:hAnsi="华文仿宋"/>
          <w:color w:val="000000" w:themeColor="text1"/>
          <w:sz w:val="32"/>
          <w:szCs w:val="32"/>
        </w:rPr>
        <w:t>旸、</w:t>
      </w:r>
      <w:r>
        <w:rPr>
          <w:rFonts w:ascii="仿宋_GB2312" w:eastAsia="仿宋_GB2312" w:hAnsi="华文仿宋" w:hint="eastAsia"/>
          <w:color w:val="000000" w:themeColor="text1"/>
          <w:sz w:val="32"/>
          <w:szCs w:val="32"/>
        </w:rPr>
        <w:t>关碧</w:t>
      </w:r>
      <w:r>
        <w:rPr>
          <w:rFonts w:ascii="仿宋_GB2312" w:eastAsia="仿宋_GB2312" w:hAnsi="华文仿宋"/>
          <w:color w:val="000000" w:themeColor="text1"/>
          <w:sz w:val="32"/>
          <w:szCs w:val="32"/>
        </w:rPr>
        <w:t>琪</w:t>
      </w:r>
      <w:r>
        <w:rPr>
          <w:rFonts w:ascii="仿宋_GB2312" w:eastAsia="仿宋_GB2312" w:hAnsi="华文仿宋" w:hint="eastAsia"/>
          <w:color w:val="000000" w:themeColor="text1"/>
          <w:sz w:val="32"/>
          <w:szCs w:val="32"/>
        </w:rPr>
        <w:t>，联系电话：</w:t>
      </w:r>
      <w:r w:rsidR="00CC0197">
        <w:rPr>
          <w:rFonts w:ascii="仿宋_GB2312" w:eastAsia="仿宋_GB2312" w:hAnsi="华文仿宋" w:hint="eastAsia"/>
          <w:color w:val="000000" w:themeColor="text1"/>
          <w:sz w:val="32"/>
          <w:szCs w:val="32"/>
        </w:rPr>
        <w:t>0591-83440494</w:t>
      </w:r>
      <w:r>
        <w:rPr>
          <w:rFonts w:ascii="仿宋_GB2312" w:eastAsia="仿宋_GB2312" w:hAnsi="华文仿宋" w:hint="eastAsia"/>
          <w:color w:val="000000" w:themeColor="text1"/>
          <w:sz w:val="32"/>
          <w:szCs w:val="32"/>
        </w:rPr>
        <w:t>。</w:t>
      </w:r>
    </w:p>
    <w:p w:rsidR="00ED5EFA" w:rsidRDefault="00ED5EFA">
      <w:pPr>
        <w:spacing w:line="600" w:lineRule="exact"/>
        <w:rPr>
          <w:rFonts w:ascii="仿宋" w:eastAsia="仿宋" w:hAnsi="仿宋" w:cs="仿宋"/>
          <w:sz w:val="32"/>
          <w:szCs w:val="32"/>
        </w:rPr>
      </w:pP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附件：1.课程教学大纲（格式）</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lastRenderedPageBreak/>
        <w:t xml:space="preserve">      2.教案（格式）</w:t>
      </w:r>
    </w:p>
    <w:p w:rsidR="00ED5EFA" w:rsidRDefault="00E570F7">
      <w:pPr>
        <w:spacing w:line="600" w:lineRule="exact"/>
        <w:ind w:firstLineChars="200" w:firstLine="640"/>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      3.福建省高校教师教育教学基本素质和能力测试表（</w:t>
      </w:r>
      <w:r>
        <w:rPr>
          <w:rFonts w:ascii="仿宋_GB2312" w:eastAsia="仿宋_GB2312" w:hAnsi="华文仿宋" w:hint="eastAsia"/>
          <w:bCs/>
          <w:color w:val="000000" w:themeColor="text1"/>
          <w:sz w:val="32"/>
          <w:szCs w:val="32"/>
        </w:rPr>
        <w:t>传统课堂</w:t>
      </w:r>
      <w:r>
        <w:rPr>
          <w:rFonts w:ascii="仿宋_GB2312" w:eastAsia="仿宋_GB2312" w:hAnsi="华文仿宋" w:hint="eastAsia"/>
          <w:color w:val="000000" w:themeColor="text1"/>
          <w:sz w:val="32"/>
          <w:szCs w:val="32"/>
        </w:rPr>
        <w:t>）</w:t>
      </w:r>
    </w:p>
    <w:p w:rsidR="00ED5EFA" w:rsidRDefault="00E570F7">
      <w:pPr>
        <w:spacing w:line="600" w:lineRule="exact"/>
        <w:ind w:firstLineChars="200" w:firstLine="640"/>
        <w:jc w:val="left"/>
        <w:rPr>
          <w:rFonts w:ascii="仿宋" w:eastAsia="仿宋" w:hAnsi="仿宋"/>
          <w:color w:val="000000" w:themeColor="text1"/>
          <w:sz w:val="32"/>
          <w:szCs w:val="32"/>
        </w:rPr>
      </w:pPr>
      <w:r>
        <w:rPr>
          <w:rFonts w:ascii="仿宋_GB2312" w:eastAsia="仿宋_GB2312" w:hAnsi="华文仿宋" w:hint="eastAsia"/>
          <w:color w:val="000000" w:themeColor="text1"/>
          <w:sz w:val="32"/>
          <w:szCs w:val="32"/>
        </w:rPr>
        <w:t xml:space="preserve">      4.</w:t>
      </w:r>
      <w:r>
        <w:rPr>
          <w:rFonts w:ascii="仿宋" w:eastAsia="仿宋" w:hAnsi="仿宋" w:hint="eastAsia"/>
          <w:sz w:val="32"/>
          <w:szCs w:val="32"/>
        </w:rPr>
        <w:t>福建省高校教师教育教学基本素质和能力测试人员汇总表</w:t>
      </w:r>
    </w:p>
    <w:p w:rsidR="00ED5EFA" w:rsidRDefault="00ED5EFA">
      <w:pPr>
        <w:spacing w:line="560" w:lineRule="exact"/>
        <w:jc w:val="left"/>
        <w:rPr>
          <w:rFonts w:ascii="仿宋_GB2312" w:eastAsia="仿宋_GB2312" w:hAnsi="华文仿宋"/>
          <w:color w:val="000000" w:themeColor="text1"/>
          <w:sz w:val="32"/>
          <w:szCs w:val="32"/>
        </w:rPr>
      </w:pPr>
    </w:p>
    <w:p w:rsidR="00ED5EFA" w:rsidRDefault="00ED5EFA">
      <w:pPr>
        <w:spacing w:line="560" w:lineRule="exact"/>
        <w:jc w:val="left"/>
        <w:rPr>
          <w:rFonts w:ascii="仿宋_GB2312" w:eastAsia="仿宋_GB2312" w:hAnsi="华文仿宋"/>
          <w:color w:val="000000" w:themeColor="text1"/>
          <w:sz w:val="32"/>
          <w:szCs w:val="32"/>
        </w:rPr>
      </w:pPr>
    </w:p>
    <w:p w:rsidR="00ED5EFA" w:rsidRDefault="00ED5EFA">
      <w:pPr>
        <w:spacing w:line="560" w:lineRule="exact"/>
        <w:jc w:val="left"/>
        <w:rPr>
          <w:rFonts w:ascii="仿宋_GB2312" w:eastAsia="仿宋_GB2312" w:hAnsi="华文仿宋"/>
          <w:color w:val="000000" w:themeColor="text1"/>
          <w:sz w:val="32"/>
          <w:szCs w:val="32"/>
        </w:rPr>
      </w:pPr>
    </w:p>
    <w:p w:rsidR="00ED5EFA" w:rsidRDefault="00E570F7">
      <w:pPr>
        <w:spacing w:line="560" w:lineRule="exact"/>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                     福建省高等学校师资培训中心</w:t>
      </w:r>
    </w:p>
    <w:p w:rsidR="00ED5EFA" w:rsidRDefault="00E570F7">
      <w:pPr>
        <w:spacing w:line="560" w:lineRule="exact"/>
        <w:jc w:val="left"/>
        <w:rPr>
          <w:rFonts w:ascii="仿宋_GB2312" w:eastAsia="仿宋_GB2312" w:hAnsi="华文仿宋"/>
          <w:color w:val="000000" w:themeColor="text1"/>
          <w:sz w:val="32"/>
          <w:szCs w:val="32"/>
        </w:rPr>
      </w:pPr>
      <w:r>
        <w:rPr>
          <w:rFonts w:ascii="仿宋_GB2312" w:eastAsia="仿宋_GB2312" w:hAnsi="华文仿宋" w:hint="eastAsia"/>
          <w:color w:val="000000" w:themeColor="text1"/>
          <w:sz w:val="32"/>
          <w:szCs w:val="32"/>
        </w:rPr>
        <w:t xml:space="preserve">                          2022年2月22日</w:t>
      </w:r>
    </w:p>
    <w:p w:rsidR="00ED5EFA" w:rsidRDefault="00ED5EFA">
      <w:pPr>
        <w:spacing w:line="560" w:lineRule="exact"/>
        <w:ind w:firstLineChars="200" w:firstLine="640"/>
        <w:jc w:val="left"/>
        <w:rPr>
          <w:rFonts w:ascii="仿宋_GB2312" w:eastAsia="仿宋_GB2312" w:hAnsi="华文仿宋"/>
          <w:color w:val="000000" w:themeColor="text1"/>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6A0137" w:rsidRDefault="006A0137">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D5EFA">
      <w:pPr>
        <w:spacing w:line="540" w:lineRule="exact"/>
        <w:ind w:rightChars="-169" w:right="-355" w:firstLineChars="1550" w:firstLine="4960"/>
        <w:rPr>
          <w:rFonts w:ascii="仿宋_GB2312" w:eastAsia="仿宋_GB2312"/>
          <w:color w:val="000000" w:themeColor="text1"/>
          <w:sz w:val="32"/>
          <w:szCs w:val="32"/>
        </w:rPr>
      </w:pPr>
    </w:p>
    <w:tbl>
      <w:tblPr>
        <w:tblStyle w:val="1"/>
        <w:tblW w:w="0" w:type="auto"/>
        <w:tblLook w:val="04A0" w:firstRow="1" w:lastRow="0" w:firstColumn="1" w:lastColumn="0" w:noHBand="0" w:noVBand="1"/>
      </w:tblPr>
      <w:tblGrid>
        <w:gridCol w:w="9286"/>
      </w:tblGrid>
      <w:tr w:rsidR="00ED5EFA" w:rsidTr="00ED5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ED5EFA" w:rsidRDefault="00E570F7">
            <w:pPr>
              <w:ind w:rightChars="-169" w:right="-355"/>
              <w:rPr>
                <w:rFonts w:ascii="仿宋_GB2312" w:eastAsia="仿宋_GB2312" w:hAnsi="仿宋"/>
                <w:bCs w:val="0"/>
                <w:color w:val="000000" w:themeColor="text1"/>
                <w:sz w:val="32"/>
                <w:szCs w:val="32"/>
              </w:rPr>
            </w:pPr>
            <w:r>
              <w:rPr>
                <w:rFonts w:ascii="仿宋_GB2312" w:eastAsia="仿宋_GB2312" w:hAnsi="仿宋" w:hint="eastAsia"/>
                <w:b w:val="0"/>
                <w:color w:val="000000" w:themeColor="text1"/>
                <w:sz w:val="32"/>
                <w:szCs w:val="32"/>
              </w:rPr>
              <w:t xml:space="preserve">福建省高等学校师资培训中心      </w:t>
            </w:r>
            <w:r w:rsidR="00CC0197">
              <w:rPr>
                <w:rFonts w:ascii="仿宋_GB2312" w:eastAsia="仿宋_GB2312" w:hAnsi="仿宋" w:hint="eastAsia"/>
                <w:b w:val="0"/>
                <w:color w:val="000000" w:themeColor="text1"/>
                <w:sz w:val="32"/>
                <w:szCs w:val="32"/>
              </w:rPr>
              <w:t xml:space="preserve"> </w:t>
            </w:r>
            <w:r>
              <w:rPr>
                <w:rFonts w:ascii="仿宋_GB2312" w:eastAsia="仿宋_GB2312" w:hAnsi="仿宋" w:hint="eastAsia"/>
                <w:b w:val="0"/>
                <w:color w:val="000000" w:themeColor="text1"/>
                <w:sz w:val="32"/>
                <w:szCs w:val="32"/>
              </w:rPr>
              <w:t xml:space="preserve">    202</w:t>
            </w:r>
            <w:r>
              <w:rPr>
                <w:rFonts w:ascii="仿宋_GB2312" w:eastAsia="仿宋_GB2312" w:hAnsi="仿宋"/>
                <w:b w:val="0"/>
                <w:color w:val="000000" w:themeColor="text1"/>
                <w:sz w:val="32"/>
                <w:szCs w:val="32"/>
              </w:rPr>
              <w:t>2</w:t>
            </w:r>
            <w:r>
              <w:rPr>
                <w:rFonts w:ascii="仿宋_GB2312" w:eastAsia="仿宋_GB2312" w:hAnsi="仿宋" w:hint="eastAsia"/>
                <w:b w:val="0"/>
                <w:color w:val="000000" w:themeColor="text1"/>
                <w:sz w:val="32"/>
                <w:szCs w:val="32"/>
              </w:rPr>
              <w:t>年2月22日印发</w:t>
            </w:r>
          </w:p>
        </w:tc>
      </w:tr>
    </w:tbl>
    <w:p w:rsidR="00ED5EFA" w:rsidRDefault="00ED5EFA">
      <w:pPr>
        <w:spacing w:line="560" w:lineRule="exact"/>
        <w:rPr>
          <w:rFonts w:ascii="仿宋" w:eastAsia="仿宋" w:hAnsi="仿宋" w:cs="仿宋"/>
          <w:sz w:val="32"/>
          <w:szCs w:val="32"/>
        </w:rPr>
      </w:pPr>
    </w:p>
    <w:p w:rsidR="00ED5EFA" w:rsidRDefault="00E570F7">
      <w:pPr>
        <w:rPr>
          <w:rFonts w:ascii="仿宋_GB2312" w:eastAsia="仿宋_GB2312"/>
          <w:sz w:val="32"/>
          <w:szCs w:val="32"/>
        </w:rPr>
      </w:pPr>
      <w:r>
        <w:rPr>
          <w:rFonts w:ascii="仿宋_GB2312" w:eastAsia="仿宋_GB2312" w:hint="eastAsia"/>
          <w:sz w:val="32"/>
          <w:szCs w:val="32"/>
        </w:rPr>
        <w:lastRenderedPageBreak/>
        <w:t>附件1</w:t>
      </w:r>
    </w:p>
    <w:p w:rsidR="00ED5EFA" w:rsidRDefault="00E570F7">
      <w:pPr>
        <w:jc w:val="center"/>
        <w:rPr>
          <w:rFonts w:ascii="方正小标宋简体" w:eastAsia="方正小标宋简体" w:hAnsi="黑体"/>
          <w:sz w:val="36"/>
          <w:szCs w:val="36"/>
        </w:rPr>
      </w:pPr>
      <w:r>
        <w:rPr>
          <w:rFonts w:ascii="方正小标宋简体" w:eastAsia="方正小标宋简体" w:hAnsi="黑体" w:hint="eastAsia"/>
          <w:sz w:val="36"/>
          <w:szCs w:val="36"/>
        </w:rPr>
        <w:t>课程教学大纲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22"/>
        <w:gridCol w:w="3096"/>
        <w:gridCol w:w="1559"/>
        <w:gridCol w:w="2853"/>
      </w:tblGrid>
      <w:tr w:rsidR="00ED5EFA">
        <w:trPr>
          <w:trHeight w:val="90"/>
        </w:trPr>
        <w:tc>
          <w:tcPr>
            <w:tcW w:w="1668" w:type="dxa"/>
            <w:gridSpan w:val="2"/>
            <w:vAlign w:val="center"/>
          </w:tcPr>
          <w:p w:rsidR="00ED5EFA" w:rsidRDefault="00E570F7">
            <w:pPr>
              <w:spacing w:line="560" w:lineRule="exact"/>
              <w:jc w:val="center"/>
              <w:rPr>
                <w:sz w:val="24"/>
                <w:szCs w:val="24"/>
              </w:rPr>
            </w:pPr>
            <w:r>
              <w:rPr>
                <w:rFonts w:ascii="宋体" w:hAnsi="宋体" w:hint="eastAsia"/>
                <w:sz w:val="24"/>
                <w:szCs w:val="24"/>
              </w:rPr>
              <w:t>所在单位</w:t>
            </w:r>
          </w:p>
        </w:tc>
        <w:tc>
          <w:tcPr>
            <w:tcW w:w="3118" w:type="dxa"/>
            <w:gridSpan w:val="2"/>
            <w:vAlign w:val="center"/>
          </w:tcPr>
          <w:p w:rsidR="00ED5EFA" w:rsidRDefault="00ED5EFA">
            <w:pPr>
              <w:spacing w:line="560" w:lineRule="exact"/>
              <w:jc w:val="center"/>
              <w:rPr>
                <w:sz w:val="24"/>
                <w:szCs w:val="24"/>
              </w:rPr>
            </w:pPr>
          </w:p>
        </w:tc>
        <w:tc>
          <w:tcPr>
            <w:tcW w:w="1559" w:type="dxa"/>
            <w:vAlign w:val="center"/>
          </w:tcPr>
          <w:p w:rsidR="00ED5EFA" w:rsidRDefault="00E570F7">
            <w:pPr>
              <w:spacing w:line="560" w:lineRule="exact"/>
              <w:jc w:val="center"/>
              <w:rPr>
                <w:sz w:val="24"/>
                <w:szCs w:val="24"/>
              </w:rPr>
            </w:pPr>
            <w:r>
              <w:rPr>
                <w:rFonts w:ascii="宋体" w:hAnsi="宋体" w:hint="eastAsia"/>
                <w:sz w:val="24"/>
                <w:szCs w:val="24"/>
              </w:rPr>
              <w:t>任课教师</w:t>
            </w:r>
          </w:p>
        </w:tc>
        <w:tc>
          <w:tcPr>
            <w:tcW w:w="2853" w:type="dxa"/>
            <w:vAlign w:val="center"/>
          </w:tcPr>
          <w:p w:rsidR="00ED5EFA" w:rsidRDefault="00ED5EFA">
            <w:pPr>
              <w:spacing w:line="560" w:lineRule="exact"/>
              <w:jc w:val="center"/>
              <w:rPr>
                <w:sz w:val="24"/>
                <w:szCs w:val="24"/>
              </w:rPr>
            </w:pP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课程名称</w:t>
            </w:r>
          </w:p>
        </w:tc>
        <w:tc>
          <w:tcPr>
            <w:tcW w:w="3096" w:type="dxa"/>
            <w:vAlign w:val="center"/>
          </w:tcPr>
          <w:p w:rsidR="00ED5EFA" w:rsidRDefault="00ED5EFA">
            <w:pPr>
              <w:spacing w:line="560" w:lineRule="exact"/>
              <w:rPr>
                <w:sz w:val="24"/>
                <w:szCs w:val="24"/>
              </w:rPr>
            </w:pPr>
          </w:p>
        </w:tc>
        <w:tc>
          <w:tcPr>
            <w:tcW w:w="1559" w:type="dxa"/>
            <w:vAlign w:val="center"/>
          </w:tcPr>
          <w:p w:rsidR="00ED5EFA" w:rsidRDefault="00E570F7">
            <w:pPr>
              <w:spacing w:line="560" w:lineRule="exact"/>
              <w:jc w:val="center"/>
              <w:rPr>
                <w:sz w:val="24"/>
                <w:szCs w:val="24"/>
              </w:rPr>
            </w:pPr>
            <w:r>
              <w:rPr>
                <w:rFonts w:ascii="宋体" w:hAnsi="宋体"/>
                <w:sz w:val="24"/>
                <w:szCs w:val="24"/>
              </w:rPr>
              <w:t>面向专业</w:t>
            </w:r>
          </w:p>
        </w:tc>
        <w:tc>
          <w:tcPr>
            <w:tcW w:w="2853" w:type="dxa"/>
            <w:vAlign w:val="center"/>
          </w:tcPr>
          <w:p w:rsidR="00ED5EFA" w:rsidRDefault="00ED5EFA">
            <w:pPr>
              <w:spacing w:line="560" w:lineRule="exact"/>
              <w:rPr>
                <w:sz w:val="24"/>
                <w:szCs w:val="24"/>
              </w:rPr>
            </w:pP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授课年级</w:t>
            </w:r>
          </w:p>
        </w:tc>
        <w:tc>
          <w:tcPr>
            <w:tcW w:w="3096" w:type="dxa"/>
            <w:vAlign w:val="center"/>
          </w:tcPr>
          <w:p w:rsidR="00ED5EFA" w:rsidRDefault="00ED5EFA">
            <w:pPr>
              <w:spacing w:line="560" w:lineRule="exact"/>
              <w:rPr>
                <w:sz w:val="24"/>
                <w:szCs w:val="24"/>
              </w:rPr>
            </w:pPr>
          </w:p>
        </w:tc>
        <w:tc>
          <w:tcPr>
            <w:tcW w:w="1559" w:type="dxa"/>
            <w:vAlign w:val="center"/>
          </w:tcPr>
          <w:p w:rsidR="00ED5EFA" w:rsidRDefault="00E570F7">
            <w:pPr>
              <w:spacing w:line="560" w:lineRule="exact"/>
              <w:jc w:val="center"/>
              <w:rPr>
                <w:sz w:val="24"/>
                <w:szCs w:val="24"/>
              </w:rPr>
            </w:pPr>
            <w:r>
              <w:rPr>
                <w:rFonts w:ascii="宋体" w:hAnsi="宋体" w:hint="eastAsia"/>
                <w:sz w:val="24"/>
                <w:szCs w:val="24"/>
              </w:rPr>
              <w:t>学分/周学时</w:t>
            </w:r>
          </w:p>
        </w:tc>
        <w:tc>
          <w:tcPr>
            <w:tcW w:w="2853" w:type="dxa"/>
            <w:vAlign w:val="center"/>
          </w:tcPr>
          <w:p w:rsidR="00ED5EFA" w:rsidRDefault="00ED5EFA">
            <w:pPr>
              <w:spacing w:line="560" w:lineRule="exact"/>
              <w:rPr>
                <w:sz w:val="24"/>
                <w:szCs w:val="24"/>
              </w:rPr>
            </w:pP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课程类型</w:t>
            </w:r>
          </w:p>
        </w:tc>
        <w:tc>
          <w:tcPr>
            <w:tcW w:w="7508" w:type="dxa"/>
            <w:gridSpan w:val="3"/>
            <w:vAlign w:val="center"/>
          </w:tcPr>
          <w:p w:rsidR="00ED5EFA" w:rsidRDefault="00E570F7">
            <w:pPr>
              <w:spacing w:line="560" w:lineRule="exact"/>
              <w:jc w:val="left"/>
              <w:rPr>
                <w:sz w:val="24"/>
                <w:szCs w:val="24"/>
              </w:rPr>
            </w:pPr>
            <w:r>
              <w:rPr>
                <w:rFonts w:ascii="宋体" w:hAnsi="宋体" w:hint="eastAsia"/>
                <w:sz w:val="24"/>
                <w:szCs w:val="24"/>
              </w:rPr>
              <w:t>□公共基础课  □专业基础课  □专业主干课  □专业方向课</w:t>
            </w: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考核方式</w:t>
            </w:r>
          </w:p>
        </w:tc>
        <w:tc>
          <w:tcPr>
            <w:tcW w:w="7508" w:type="dxa"/>
            <w:gridSpan w:val="3"/>
            <w:vAlign w:val="center"/>
          </w:tcPr>
          <w:p w:rsidR="00ED5EFA" w:rsidRDefault="00ED5EFA">
            <w:pPr>
              <w:spacing w:line="560" w:lineRule="exact"/>
              <w:jc w:val="left"/>
              <w:rPr>
                <w:rFonts w:ascii="宋体" w:hAnsi="宋体"/>
                <w:sz w:val="24"/>
                <w:szCs w:val="24"/>
              </w:rPr>
            </w:pP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先修课程</w:t>
            </w:r>
          </w:p>
        </w:tc>
        <w:tc>
          <w:tcPr>
            <w:tcW w:w="7508" w:type="dxa"/>
            <w:gridSpan w:val="3"/>
            <w:vAlign w:val="center"/>
          </w:tcPr>
          <w:p w:rsidR="00ED5EFA" w:rsidRDefault="00ED5EFA">
            <w:pPr>
              <w:spacing w:line="560" w:lineRule="exact"/>
              <w:rPr>
                <w:sz w:val="24"/>
                <w:szCs w:val="24"/>
              </w:rPr>
            </w:pP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选用教材</w:t>
            </w:r>
          </w:p>
        </w:tc>
        <w:tc>
          <w:tcPr>
            <w:tcW w:w="7508" w:type="dxa"/>
            <w:gridSpan w:val="3"/>
            <w:vAlign w:val="center"/>
          </w:tcPr>
          <w:p w:rsidR="00ED5EFA" w:rsidRDefault="00ED5EFA">
            <w:pPr>
              <w:spacing w:line="560" w:lineRule="exact"/>
              <w:rPr>
                <w:sz w:val="24"/>
                <w:szCs w:val="24"/>
              </w:rPr>
            </w:pPr>
          </w:p>
        </w:tc>
      </w:tr>
      <w:tr w:rsidR="00ED5EFA">
        <w:trPr>
          <w:trHeight w:val="90"/>
        </w:trPr>
        <w:tc>
          <w:tcPr>
            <w:tcW w:w="1690" w:type="dxa"/>
            <w:gridSpan w:val="3"/>
            <w:vAlign w:val="center"/>
          </w:tcPr>
          <w:p w:rsidR="00ED5EFA" w:rsidRDefault="00E570F7">
            <w:pPr>
              <w:spacing w:line="560" w:lineRule="exact"/>
              <w:jc w:val="center"/>
              <w:rPr>
                <w:rFonts w:ascii="宋体" w:hAnsi="宋体"/>
                <w:sz w:val="24"/>
                <w:szCs w:val="24"/>
              </w:rPr>
            </w:pPr>
            <w:r>
              <w:rPr>
                <w:rFonts w:ascii="宋体" w:hAnsi="宋体" w:hint="eastAsia"/>
                <w:sz w:val="24"/>
                <w:szCs w:val="24"/>
              </w:rPr>
              <w:t>主要参考书</w:t>
            </w:r>
          </w:p>
        </w:tc>
        <w:tc>
          <w:tcPr>
            <w:tcW w:w="7508" w:type="dxa"/>
            <w:gridSpan w:val="3"/>
            <w:vAlign w:val="center"/>
          </w:tcPr>
          <w:p w:rsidR="00ED5EFA" w:rsidRDefault="00ED5EFA">
            <w:pPr>
              <w:spacing w:line="560" w:lineRule="exact"/>
              <w:rPr>
                <w:sz w:val="24"/>
                <w:szCs w:val="24"/>
              </w:rPr>
            </w:pPr>
          </w:p>
        </w:tc>
      </w:tr>
      <w:tr w:rsidR="00ED5EFA">
        <w:trPr>
          <w:trHeight w:val="90"/>
        </w:trPr>
        <w:tc>
          <w:tcPr>
            <w:tcW w:w="9198" w:type="dxa"/>
            <w:gridSpan w:val="6"/>
          </w:tcPr>
          <w:p w:rsidR="00ED5EFA" w:rsidRDefault="00E570F7">
            <w:pPr>
              <w:spacing w:line="560" w:lineRule="exact"/>
              <w:jc w:val="left"/>
              <w:rPr>
                <w:sz w:val="24"/>
                <w:szCs w:val="24"/>
              </w:rPr>
            </w:pPr>
            <w:r>
              <w:rPr>
                <w:rFonts w:ascii="宋体" w:hAnsi="宋体" w:hint="eastAsia"/>
                <w:sz w:val="24"/>
                <w:szCs w:val="24"/>
              </w:rPr>
              <w:t>一、课程性质、目的与任务（不少于300字）</w:t>
            </w:r>
          </w:p>
        </w:tc>
      </w:tr>
      <w:tr w:rsidR="00ED5EFA">
        <w:trPr>
          <w:trHeight w:val="90"/>
        </w:trPr>
        <w:tc>
          <w:tcPr>
            <w:tcW w:w="9198" w:type="dxa"/>
            <w:gridSpan w:val="6"/>
          </w:tcPr>
          <w:p w:rsidR="00ED5EFA" w:rsidRDefault="00ED5EFA">
            <w:pPr>
              <w:spacing w:line="560" w:lineRule="exact"/>
              <w:rPr>
                <w:sz w:val="24"/>
                <w:szCs w:val="24"/>
              </w:rPr>
            </w:pPr>
          </w:p>
        </w:tc>
      </w:tr>
      <w:tr w:rsidR="00ED5EFA">
        <w:trPr>
          <w:trHeight w:val="90"/>
        </w:trPr>
        <w:tc>
          <w:tcPr>
            <w:tcW w:w="9198" w:type="dxa"/>
            <w:gridSpan w:val="6"/>
          </w:tcPr>
          <w:p w:rsidR="00ED5EFA" w:rsidRDefault="00E570F7">
            <w:pPr>
              <w:spacing w:line="560" w:lineRule="exact"/>
              <w:jc w:val="left"/>
              <w:rPr>
                <w:sz w:val="24"/>
                <w:szCs w:val="24"/>
              </w:rPr>
            </w:pPr>
            <w:r>
              <w:rPr>
                <w:rFonts w:ascii="宋体" w:hAnsi="宋体" w:hint="eastAsia"/>
                <w:sz w:val="24"/>
                <w:szCs w:val="24"/>
              </w:rPr>
              <w:t>二、教学基本要求（不少于500字）</w:t>
            </w:r>
          </w:p>
        </w:tc>
      </w:tr>
      <w:tr w:rsidR="00ED5EFA">
        <w:trPr>
          <w:trHeight w:val="90"/>
        </w:trPr>
        <w:tc>
          <w:tcPr>
            <w:tcW w:w="9198" w:type="dxa"/>
            <w:gridSpan w:val="6"/>
          </w:tcPr>
          <w:p w:rsidR="00ED5EFA" w:rsidRDefault="00ED5EFA">
            <w:pPr>
              <w:spacing w:line="560" w:lineRule="exact"/>
              <w:rPr>
                <w:sz w:val="24"/>
                <w:szCs w:val="24"/>
              </w:rPr>
            </w:pPr>
          </w:p>
        </w:tc>
      </w:tr>
      <w:tr w:rsidR="00ED5EFA">
        <w:trPr>
          <w:trHeight w:val="90"/>
        </w:trPr>
        <w:tc>
          <w:tcPr>
            <w:tcW w:w="9198" w:type="dxa"/>
            <w:gridSpan w:val="6"/>
          </w:tcPr>
          <w:p w:rsidR="00ED5EFA" w:rsidRDefault="00E570F7">
            <w:pPr>
              <w:spacing w:line="560" w:lineRule="exact"/>
              <w:jc w:val="left"/>
              <w:rPr>
                <w:sz w:val="24"/>
                <w:szCs w:val="24"/>
              </w:rPr>
            </w:pPr>
            <w:r>
              <w:rPr>
                <w:rFonts w:ascii="宋体" w:hAnsi="宋体" w:hint="eastAsia"/>
                <w:sz w:val="24"/>
                <w:szCs w:val="24"/>
              </w:rPr>
              <w:t>三、主要内容及学时安排</w:t>
            </w:r>
          </w:p>
        </w:tc>
      </w:tr>
      <w:tr w:rsidR="00ED5EFA">
        <w:trPr>
          <w:trHeight w:val="90"/>
        </w:trPr>
        <w:tc>
          <w:tcPr>
            <w:tcW w:w="1242" w:type="dxa"/>
            <w:vAlign w:val="center"/>
          </w:tcPr>
          <w:p w:rsidR="00ED5EFA" w:rsidRDefault="00E570F7">
            <w:pPr>
              <w:spacing w:line="560" w:lineRule="exact"/>
              <w:jc w:val="center"/>
              <w:rPr>
                <w:rFonts w:ascii="宋体" w:hAnsi="宋体"/>
                <w:sz w:val="24"/>
                <w:szCs w:val="24"/>
              </w:rPr>
            </w:pPr>
            <w:r>
              <w:rPr>
                <w:rFonts w:ascii="宋体" w:hAnsi="宋体" w:hint="eastAsia"/>
                <w:sz w:val="24"/>
                <w:szCs w:val="24"/>
              </w:rPr>
              <w:t>章或节</w:t>
            </w:r>
          </w:p>
        </w:tc>
        <w:tc>
          <w:tcPr>
            <w:tcW w:w="5103" w:type="dxa"/>
            <w:gridSpan w:val="4"/>
            <w:vAlign w:val="center"/>
          </w:tcPr>
          <w:p w:rsidR="00ED5EFA" w:rsidRDefault="00E570F7">
            <w:pPr>
              <w:spacing w:line="560" w:lineRule="exact"/>
              <w:jc w:val="center"/>
              <w:rPr>
                <w:rFonts w:ascii="宋体" w:hAnsi="宋体"/>
                <w:sz w:val="24"/>
                <w:szCs w:val="24"/>
              </w:rPr>
            </w:pPr>
            <w:r>
              <w:rPr>
                <w:rFonts w:ascii="宋体" w:hAnsi="宋体" w:hint="eastAsia"/>
                <w:sz w:val="24"/>
                <w:szCs w:val="24"/>
              </w:rPr>
              <w:t>主要内容、重点、难点</w:t>
            </w:r>
          </w:p>
        </w:tc>
        <w:tc>
          <w:tcPr>
            <w:tcW w:w="2853" w:type="dxa"/>
            <w:vAlign w:val="center"/>
          </w:tcPr>
          <w:p w:rsidR="00ED5EFA" w:rsidRDefault="00E570F7">
            <w:pPr>
              <w:spacing w:line="560" w:lineRule="exact"/>
              <w:jc w:val="center"/>
              <w:rPr>
                <w:rFonts w:ascii="宋体" w:hAnsi="宋体"/>
                <w:sz w:val="24"/>
                <w:szCs w:val="24"/>
              </w:rPr>
            </w:pPr>
            <w:r>
              <w:rPr>
                <w:rFonts w:ascii="宋体" w:hAnsi="宋体" w:hint="eastAsia"/>
                <w:sz w:val="24"/>
                <w:szCs w:val="24"/>
              </w:rPr>
              <w:t>学时安排</w:t>
            </w:r>
          </w:p>
        </w:tc>
      </w:tr>
      <w:tr w:rsidR="00ED5EFA">
        <w:trPr>
          <w:trHeight w:val="90"/>
        </w:trPr>
        <w:tc>
          <w:tcPr>
            <w:tcW w:w="1242" w:type="dxa"/>
          </w:tcPr>
          <w:p w:rsidR="00ED5EFA" w:rsidRDefault="00E570F7">
            <w:pPr>
              <w:spacing w:line="560" w:lineRule="exact"/>
              <w:jc w:val="center"/>
              <w:rPr>
                <w:sz w:val="24"/>
                <w:szCs w:val="24"/>
              </w:rPr>
            </w:pPr>
            <w:r>
              <w:rPr>
                <w:rFonts w:hint="eastAsia"/>
                <w:sz w:val="24"/>
                <w:szCs w:val="24"/>
              </w:rPr>
              <w:t>1</w:t>
            </w:r>
          </w:p>
        </w:tc>
        <w:tc>
          <w:tcPr>
            <w:tcW w:w="5103" w:type="dxa"/>
            <w:gridSpan w:val="4"/>
          </w:tcPr>
          <w:p w:rsidR="00ED5EFA" w:rsidRDefault="00ED5EFA">
            <w:pPr>
              <w:spacing w:line="560" w:lineRule="exact"/>
              <w:rPr>
                <w:sz w:val="24"/>
                <w:szCs w:val="24"/>
              </w:rPr>
            </w:pPr>
          </w:p>
        </w:tc>
        <w:tc>
          <w:tcPr>
            <w:tcW w:w="2853" w:type="dxa"/>
          </w:tcPr>
          <w:p w:rsidR="00ED5EFA" w:rsidRDefault="00ED5EFA">
            <w:pPr>
              <w:spacing w:line="560" w:lineRule="exact"/>
              <w:rPr>
                <w:sz w:val="24"/>
                <w:szCs w:val="24"/>
              </w:rPr>
            </w:pPr>
          </w:p>
        </w:tc>
      </w:tr>
      <w:tr w:rsidR="00ED5EFA">
        <w:trPr>
          <w:trHeight w:val="90"/>
        </w:trPr>
        <w:tc>
          <w:tcPr>
            <w:tcW w:w="1242" w:type="dxa"/>
          </w:tcPr>
          <w:p w:rsidR="00ED5EFA" w:rsidRDefault="00E570F7">
            <w:pPr>
              <w:spacing w:line="560" w:lineRule="exact"/>
              <w:jc w:val="center"/>
              <w:rPr>
                <w:sz w:val="24"/>
                <w:szCs w:val="24"/>
              </w:rPr>
            </w:pPr>
            <w:r>
              <w:rPr>
                <w:rFonts w:hint="eastAsia"/>
                <w:sz w:val="24"/>
                <w:szCs w:val="24"/>
              </w:rPr>
              <w:t>2</w:t>
            </w:r>
          </w:p>
        </w:tc>
        <w:tc>
          <w:tcPr>
            <w:tcW w:w="5103" w:type="dxa"/>
            <w:gridSpan w:val="4"/>
          </w:tcPr>
          <w:p w:rsidR="00ED5EFA" w:rsidRDefault="00ED5EFA">
            <w:pPr>
              <w:spacing w:line="560" w:lineRule="exact"/>
              <w:rPr>
                <w:sz w:val="24"/>
                <w:szCs w:val="24"/>
              </w:rPr>
            </w:pPr>
          </w:p>
        </w:tc>
        <w:tc>
          <w:tcPr>
            <w:tcW w:w="2853" w:type="dxa"/>
          </w:tcPr>
          <w:p w:rsidR="00ED5EFA" w:rsidRDefault="00ED5EFA">
            <w:pPr>
              <w:spacing w:line="560" w:lineRule="exact"/>
              <w:rPr>
                <w:sz w:val="24"/>
                <w:szCs w:val="24"/>
              </w:rPr>
            </w:pPr>
          </w:p>
        </w:tc>
      </w:tr>
      <w:tr w:rsidR="00ED5EFA">
        <w:trPr>
          <w:trHeight w:val="90"/>
        </w:trPr>
        <w:tc>
          <w:tcPr>
            <w:tcW w:w="1242" w:type="dxa"/>
          </w:tcPr>
          <w:p w:rsidR="00ED5EFA" w:rsidRDefault="00E570F7">
            <w:pPr>
              <w:spacing w:line="560" w:lineRule="exact"/>
              <w:jc w:val="center"/>
              <w:rPr>
                <w:sz w:val="24"/>
                <w:szCs w:val="24"/>
              </w:rPr>
            </w:pPr>
            <w:r>
              <w:rPr>
                <w:rFonts w:hint="eastAsia"/>
                <w:sz w:val="24"/>
                <w:szCs w:val="24"/>
              </w:rPr>
              <w:t>3</w:t>
            </w:r>
          </w:p>
        </w:tc>
        <w:tc>
          <w:tcPr>
            <w:tcW w:w="5103" w:type="dxa"/>
            <w:gridSpan w:val="4"/>
          </w:tcPr>
          <w:p w:rsidR="00ED5EFA" w:rsidRDefault="00ED5EFA">
            <w:pPr>
              <w:spacing w:line="560" w:lineRule="exact"/>
              <w:rPr>
                <w:sz w:val="24"/>
                <w:szCs w:val="24"/>
              </w:rPr>
            </w:pPr>
          </w:p>
        </w:tc>
        <w:tc>
          <w:tcPr>
            <w:tcW w:w="2853" w:type="dxa"/>
          </w:tcPr>
          <w:p w:rsidR="00ED5EFA" w:rsidRDefault="00ED5EFA">
            <w:pPr>
              <w:spacing w:line="560" w:lineRule="exact"/>
              <w:rPr>
                <w:sz w:val="24"/>
                <w:szCs w:val="24"/>
              </w:rPr>
            </w:pPr>
          </w:p>
        </w:tc>
      </w:tr>
      <w:tr w:rsidR="00ED5EFA">
        <w:trPr>
          <w:trHeight w:val="90"/>
        </w:trPr>
        <w:tc>
          <w:tcPr>
            <w:tcW w:w="1242" w:type="dxa"/>
          </w:tcPr>
          <w:p w:rsidR="00ED5EFA" w:rsidRDefault="00E570F7">
            <w:pPr>
              <w:spacing w:line="560" w:lineRule="exact"/>
              <w:jc w:val="center"/>
              <w:rPr>
                <w:sz w:val="24"/>
                <w:szCs w:val="24"/>
              </w:rPr>
            </w:pPr>
            <w:r>
              <w:rPr>
                <w:rFonts w:hint="eastAsia"/>
                <w:sz w:val="24"/>
                <w:szCs w:val="24"/>
              </w:rPr>
              <w:t>4</w:t>
            </w:r>
          </w:p>
        </w:tc>
        <w:tc>
          <w:tcPr>
            <w:tcW w:w="5103" w:type="dxa"/>
            <w:gridSpan w:val="4"/>
          </w:tcPr>
          <w:p w:rsidR="00ED5EFA" w:rsidRDefault="00ED5EFA">
            <w:pPr>
              <w:spacing w:line="560" w:lineRule="exact"/>
              <w:rPr>
                <w:sz w:val="24"/>
                <w:szCs w:val="24"/>
              </w:rPr>
            </w:pPr>
          </w:p>
        </w:tc>
        <w:tc>
          <w:tcPr>
            <w:tcW w:w="2853" w:type="dxa"/>
          </w:tcPr>
          <w:p w:rsidR="00ED5EFA" w:rsidRDefault="00ED5EFA">
            <w:pPr>
              <w:spacing w:line="560" w:lineRule="exact"/>
              <w:rPr>
                <w:sz w:val="24"/>
                <w:szCs w:val="24"/>
              </w:rPr>
            </w:pPr>
          </w:p>
        </w:tc>
      </w:tr>
      <w:tr w:rsidR="00ED5EFA">
        <w:trPr>
          <w:trHeight w:val="90"/>
        </w:trPr>
        <w:tc>
          <w:tcPr>
            <w:tcW w:w="1242" w:type="dxa"/>
          </w:tcPr>
          <w:p w:rsidR="00ED5EFA" w:rsidRDefault="00E570F7">
            <w:pPr>
              <w:spacing w:line="560" w:lineRule="exact"/>
              <w:jc w:val="center"/>
              <w:rPr>
                <w:sz w:val="24"/>
                <w:szCs w:val="24"/>
              </w:rPr>
            </w:pPr>
            <w:r>
              <w:rPr>
                <w:rFonts w:hint="eastAsia"/>
                <w:sz w:val="24"/>
                <w:szCs w:val="24"/>
              </w:rPr>
              <w:t>5</w:t>
            </w:r>
          </w:p>
        </w:tc>
        <w:tc>
          <w:tcPr>
            <w:tcW w:w="5103" w:type="dxa"/>
            <w:gridSpan w:val="4"/>
          </w:tcPr>
          <w:p w:rsidR="00ED5EFA" w:rsidRDefault="00ED5EFA">
            <w:pPr>
              <w:spacing w:line="560" w:lineRule="exact"/>
              <w:rPr>
                <w:sz w:val="24"/>
                <w:szCs w:val="24"/>
              </w:rPr>
            </w:pPr>
          </w:p>
        </w:tc>
        <w:tc>
          <w:tcPr>
            <w:tcW w:w="2853" w:type="dxa"/>
          </w:tcPr>
          <w:p w:rsidR="00ED5EFA" w:rsidRDefault="00ED5EFA">
            <w:pPr>
              <w:spacing w:line="560" w:lineRule="exact"/>
              <w:rPr>
                <w:sz w:val="24"/>
                <w:szCs w:val="24"/>
              </w:rPr>
            </w:pPr>
          </w:p>
        </w:tc>
      </w:tr>
      <w:tr w:rsidR="00ED5EFA">
        <w:trPr>
          <w:trHeight w:val="90"/>
        </w:trPr>
        <w:tc>
          <w:tcPr>
            <w:tcW w:w="1242" w:type="dxa"/>
          </w:tcPr>
          <w:p w:rsidR="00ED5EFA" w:rsidRDefault="00E570F7">
            <w:pPr>
              <w:spacing w:line="560" w:lineRule="exact"/>
              <w:jc w:val="center"/>
              <w:rPr>
                <w:sz w:val="24"/>
                <w:szCs w:val="24"/>
              </w:rPr>
            </w:pPr>
            <w:r>
              <w:rPr>
                <w:rFonts w:hint="eastAsia"/>
                <w:sz w:val="24"/>
                <w:szCs w:val="24"/>
              </w:rPr>
              <w:t>6</w:t>
            </w:r>
          </w:p>
        </w:tc>
        <w:tc>
          <w:tcPr>
            <w:tcW w:w="5103" w:type="dxa"/>
            <w:gridSpan w:val="4"/>
          </w:tcPr>
          <w:p w:rsidR="00ED5EFA" w:rsidRDefault="00ED5EFA">
            <w:pPr>
              <w:spacing w:line="560" w:lineRule="exact"/>
              <w:rPr>
                <w:sz w:val="24"/>
                <w:szCs w:val="24"/>
              </w:rPr>
            </w:pPr>
          </w:p>
        </w:tc>
        <w:tc>
          <w:tcPr>
            <w:tcW w:w="2853" w:type="dxa"/>
          </w:tcPr>
          <w:p w:rsidR="00ED5EFA" w:rsidRDefault="00ED5EFA">
            <w:pPr>
              <w:spacing w:line="560" w:lineRule="exact"/>
              <w:rPr>
                <w:sz w:val="24"/>
                <w:szCs w:val="24"/>
              </w:rPr>
            </w:pPr>
          </w:p>
        </w:tc>
      </w:tr>
      <w:tr w:rsidR="00ED5EFA">
        <w:trPr>
          <w:trHeight w:val="90"/>
        </w:trPr>
        <w:tc>
          <w:tcPr>
            <w:tcW w:w="1242" w:type="dxa"/>
          </w:tcPr>
          <w:p w:rsidR="00ED5EFA" w:rsidRDefault="00E570F7">
            <w:pPr>
              <w:spacing w:line="560" w:lineRule="exact"/>
              <w:jc w:val="left"/>
              <w:rPr>
                <w:sz w:val="24"/>
                <w:szCs w:val="24"/>
              </w:rPr>
            </w:pPr>
            <w:r>
              <w:rPr>
                <w:rFonts w:ascii="宋体" w:hAnsi="宋体" w:hint="eastAsia"/>
                <w:sz w:val="24"/>
                <w:szCs w:val="24"/>
              </w:rPr>
              <w:t>其它信息</w:t>
            </w:r>
          </w:p>
        </w:tc>
        <w:tc>
          <w:tcPr>
            <w:tcW w:w="7956" w:type="dxa"/>
            <w:gridSpan w:val="5"/>
          </w:tcPr>
          <w:p w:rsidR="00ED5EFA" w:rsidRDefault="00ED5EFA">
            <w:pPr>
              <w:spacing w:line="560" w:lineRule="exact"/>
              <w:jc w:val="left"/>
              <w:rPr>
                <w:sz w:val="24"/>
                <w:szCs w:val="24"/>
              </w:rPr>
            </w:pPr>
          </w:p>
        </w:tc>
      </w:tr>
    </w:tbl>
    <w:p w:rsidR="00ED5EFA" w:rsidRDefault="00ED5EFA">
      <w:pPr>
        <w:spacing w:line="560" w:lineRule="exact"/>
        <w:rPr>
          <w:rFonts w:ascii="仿宋" w:eastAsia="仿宋" w:hAnsi="仿宋" w:cs="仿宋"/>
          <w:sz w:val="32"/>
          <w:szCs w:val="32"/>
        </w:rPr>
      </w:pPr>
    </w:p>
    <w:p w:rsidR="00ED5EFA" w:rsidRDefault="00ED5EFA">
      <w:pPr>
        <w:spacing w:line="560" w:lineRule="exact"/>
        <w:rPr>
          <w:rFonts w:ascii="仿宋" w:eastAsia="仿宋" w:hAnsi="仿宋" w:cs="仿宋"/>
          <w:sz w:val="32"/>
          <w:szCs w:val="32"/>
        </w:rPr>
      </w:pPr>
    </w:p>
    <w:p w:rsidR="00ED5EFA" w:rsidRDefault="00E570F7">
      <w:pPr>
        <w:rPr>
          <w:rFonts w:ascii="仿宋_GB2312" w:eastAsia="仿宋_GB2312"/>
          <w:sz w:val="32"/>
          <w:szCs w:val="32"/>
        </w:rPr>
      </w:pPr>
      <w:r>
        <w:rPr>
          <w:rFonts w:ascii="仿宋_GB2312" w:eastAsia="仿宋_GB2312" w:hint="eastAsia"/>
          <w:sz w:val="32"/>
          <w:szCs w:val="32"/>
        </w:rPr>
        <w:lastRenderedPageBreak/>
        <w:t>附件2</w:t>
      </w:r>
    </w:p>
    <w:p w:rsidR="00ED5EFA" w:rsidRDefault="00E570F7">
      <w:pPr>
        <w:ind w:firstLineChars="1045" w:firstLine="3762"/>
        <w:rPr>
          <w:rFonts w:ascii="方正小标宋简体" w:eastAsia="方正小标宋简体" w:hAnsi="黑体"/>
          <w:sz w:val="36"/>
          <w:szCs w:val="36"/>
        </w:rPr>
      </w:pPr>
      <w:r>
        <w:rPr>
          <w:rFonts w:ascii="方正小标宋简体" w:eastAsia="方正小标宋简体" w:hAnsi="黑体" w:hint="eastAsia"/>
          <w:sz w:val="36"/>
          <w:szCs w:val="36"/>
        </w:rPr>
        <w:t>教  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20"/>
        <w:gridCol w:w="2859"/>
        <w:gridCol w:w="827"/>
        <w:gridCol w:w="616"/>
        <w:gridCol w:w="801"/>
        <w:gridCol w:w="461"/>
        <w:gridCol w:w="2374"/>
      </w:tblGrid>
      <w:tr w:rsidR="00ED5EFA">
        <w:tc>
          <w:tcPr>
            <w:tcW w:w="1384" w:type="dxa"/>
            <w:gridSpan w:val="2"/>
            <w:vAlign w:val="center"/>
          </w:tcPr>
          <w:p w:rsidR="00ED5EFA" w:rsidRDefault="00E570F7">
            <w:pPr>
              <w:spacing w:line="560" w:lineRule="exact"/>
              <w:jc w:val="center"/>
              <w:rPr>
                <w:sz w:val="24"/>
                <w:szCs w:val="24"/>
              </w:rPr>
            </w:pPr>
            <w:r>
              <w:rPr>
                <w:rFonts w:ascii="宋体" w:hAnsi="宋体" w:hint="eastAsia"/>
                <w:sz w:val="24"/>
                <w:szCs w:val="24"/>
              </w:rPr>
              <w:t>所在单位</w:t>
            </w:r>
          </w:p>
        </w:tc>
        <w:tc>
          <w:tcPr>
            <w:tcW w:w="3686" w:type="dxa"/>
            <w:gridSpan w:val="2"/>
            <w:vAlign w:val="center"/>
          </w:tcPr>
          <w:p w:rsidR="00ED5EFA" w:rsidRDefault="00ED5EFA">
            <w:pPr>
              <w:spacing w:line="560" w:lineRule="exact"/>
              <w:jc w:val="center"/>
              <w:rPr>
                <w:sz w:val="24"/>
                <w:szCs w:val="24"/>
              </w:rPr>
            </w:pPr>
          </w:p>
        </w:tc>
        <w:tc>
          <w:tcPr>
            <w:tcW w:w="1417" w:type="dxa"/>
            <w:gridSpan w:val="2"/>
            <w:vAlign w:val="center"/>
          </w:tcPr>
          <w:p w:rsidR="00ED5EFA" w:rsidRDefault="00E570F7">
            <w:pPr>
              <w:spacing w:line="560" w:lineRule="exact"/>
              <w:jc w:val="center"/>
              <w:rPr>
                <w:sz w:val="24"/>
                <w:szCs w:val="24"/>
              </w:rPr>
            </w:pPr>
            <w:r>
              <w:rPr>
                <w:rFonts w:hint="eastAsia"/>
                <w:sz w:val="24"/>
                <w:szCs w:val="24"/>
              </w:rPr>
              <w:t>任课教师</w:t>
            </w:r>
          </w:p>
        </w:tc>
        <w:tc>
          <w:tcPr>
            <w:tcW w:w="2835" w:type="dxa"/>
            <w:gridSpan w:val="2"/>
            <w:vAlign w:val="center"/>
          </w:tcPr>
          <w:p w:rsidR="00ED5EFA" w:rsidRDefault="00ED5EFA">
            <w:pPr>
              <w:spacing w:line="560" w:lineRule="exact"/>
              <w:jc w:val="center"/>
              <w:rPr>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课程名称</w:t>
            </w:r>
          </w:p>
        </w:tc>
        <w:tc>
          <w:tcPr>
            <w:tcW w:w="3706" w:type="dxa"/>
            <w:gridSpan w:val="3"/>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sz w:val="24"/>
                <w:szCs w:val="24"/>
              </w:rPr>
              <w:t>课程类型</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教学对象</w:t>
            </w:r>
          </w:p>
        </w:tc>
        <w:tc>
          <w:tcPr>
            <w:tcW w:w="3706" w:type="dxa"/>
            <w:gridSpan w:val="3"/>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ind w:firstLineChars="49" w:firstLine="118"/>
              <w:jc w:val="center"/>
              <w:rPr>
                <w:rFonts w:ascii="宋体" w:hAnsi="宋体"/>
                <w:sz w:val="24"/>
                <w:szCs w:val="24"/>
              </w:rPr>
            </w:pPr>
            <w:r>
              <w:rPr>
                <w:rFonts w:ascii="宋体" w:hAnsi="宋体" w:hint="eastAsia"/>
                <w:sz w:val="24"/>
                <w:szCs w:val="24"/>
              </w:rPr>
              <w:t>计划学时</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教学单元</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67"/>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教学章节</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教学目标</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教学重点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教学难点</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教学方法</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教学手段</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教学过程</w:t>
            </w: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sz w:val="24"/>
                <w:szCs w:val="24"/>
              </w:rPr>
            </w:pPr>
            <w:r>
              <w:rPr>
                <w:rFonts w:ascii="宋体" w:hAnsi="宋体" w:hint="eastAsia"/>
                <w:sz w:val="24"/>
                <w:szCs w:val="24"/>
              </w:rPr>
              <w:t>教学环节及其时间安排</w:t>
            </w:r>
          </w:p>
        </w:tc>
        <w:tc>
          <w:tcPr>
            <w:tcW w:w="5584" w:type="dxa"/>
            <w:gridSpan w:val="6"/>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sz w:val="24"/>
                <w:szCs w:val="24"/>
              </w:rPr>
            </w:pPr>
            <w:r>
              <w:rPr>
                <w:rFonts w:ascii="宋体" w:hAnsi="宋体" w:hint="eastAsia"/>
                <w:sz w:val="24"/>
                <w:szCs w:val="24"/>
              </w:rPr>
              <w:t>教学内容与活动设计</w:t>
            </w:r>
          </w:p>
        </w:tc>
        <w:tc>
          <w:tcPr>
            <w:tcW w:w="2374"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sz w:val="24"/>
                <w:szCs w:val="24"/>
              </w:rPr>
            </w:pPr>
            <w:r>
              <w:rPr>
                <w:rFonts w:ascii="宋体" w:hAnsi="宋体" w:hint="eastAsia"/>
                <w:sz w:val="24"/>
                <w:szCs w:val="24"/>
              </w:rPr>
              <w:t>设计意图</w:t>
            </w:r>
          </w:p>
        </w:tc>
      </w:tr>
      <w:tr w:rsidR="00ED5EFA">
        <w:trPr>
          <w:trHeight w:val="4310"/>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D5EFA">
            <w:pPr>
              <w:jc w:val="center"/>
              <w:rPr>
                <w:rFonts w:ascii="宋体" w:hAnsi="宋体"/>
                <w:sz w:val="24"/>
                <w:szCs w:val="24"/>
              </w:rPr>
            </w:pPr>
          </w:p>
        </w:tc>
        <w:tc>
          <w:tcPr>
            <w:tcW w:w="5584" w:type="dxa"/>
            <w:gridSpan w:val="6"/>
            <w:tcBorders>
              <w:top w:val="single" w:sz="4" w:space="0" w:color="auto"/>
              <w:left w:val="single" w:sz="4" w:space="0" w:color="auto"/>
              <w:bottom w:val="single" w:sz="4" w:space="0" w:color="auto"/>
              <w:right w:val="single" w:sz="4" w:space="0" w:color="auto"/>
            </w:tcBorders>
            <w:vAlign w:val="center"/>
          </w:tcPr>
          <w:p w:rsidR="00ED5EFA" w:rsidRDefault="00ED5EFA">
            <w:pPr>
              <w:jc w:val="center"/>
              <w:rPr>
                <w:rFonts w:ascii="宋体" w:hAnsi="宋体"/>
                <w:sz w:val="24"/>
                <w:szCs w:val="24"/>
              </w:rPr>
            </w:pPr>
          </w:p>
        </w:tc>
        <w:tc>
          <w:tcPr>
            <w:tcW w:w="2374" w:type="dxa"/>
            <w:tcBorders>
              <w:top w:val="single" w:sz="4" w:space="0" w:color="auto"/>
              <w:left w:val="single" w:sz="4" w:space="0" w:color="auto"/>
              <w:bottom w:val="single" w:sz="4" w:space="0" w:color="auto"/>
              <w:right w:val="single" w:sz="4" w:space="0" w:color="auto"/>
            </w:tcBorders>
            <w:vAlign w:val="center"/>
          </w:tcPr>
          <w:p w:rsidR="00ED5EFA" w:rsidRDefault="00ED5EFA">
            <w:pPr>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作业设计</w:t>
            </w:r>
          </w:p>
        </w:tc>
        <w:tc>
          <w:tcPr>
            <w:tcW w:w="5584" w:type="dxa"/>
            <w:gridSpan w:val="6"/>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2374" w:type="dxa"/>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板书设计</w:t>
            </w:r>
          </w:p>
        </w:tc>
        <w:tc>
          <w:tcPr>
            <w:tcW w:w="5584" w:type="dxa"/>
            <w:gridSpan w:val="6"/>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2374" w:type="dxa"/>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r w:rsidR="00ED5EFA">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ED5EFA" w:rsidRDefault="00E570F7">
            <w:pPr>
              <w:spacing w:line="500" w:lineRule="exact"/>
              <w:jc w:val="center"/>
              <w:rPr>
                <w:rFonts w:ascii="宋体" w:hAnsi="宋体"/>
                <w:sz w:val="24"/>
                <w:szCs w:val="24"/>
              </w:rPr>
            </w:pPr>
            <w:r>
              <w:rPr>
                <w:rFonts w:ascii="宋体" w:hAnsi="宋体" w:hint="eastAsia"/>
                <w:sz w:val="24"/>
                <w:szCs w:val="24"/>
              </w:rPr>
              <w:t>教学反思</w:t>
            </w:r>
          </w:p>
        </w:tc>
        <w:tc>
          <w:tcPr>
            <w:tcW w:w="5584" w:type="dxa"/>
            <w:gridSpan w:val="6"/>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c>
          <w:tcPr>
            <w:tcW w:w="2374" w:type="dxa"/>
            <w:tcBorders>
              <w:top w:val="single" w:sz="4" w:space="0" w:color="auto"/>
              <w:left w:val="single" w:sz="4" w:space="0" w:color="auto"/>
              <w:bottom w:val="single" w:sz="4" w:space="0" w:color="auto"/>
              <w:right w:val="single" w:sz="4" w:space="0" w:color="auto"/>
            </w:tcBorders>
            <w:vAlign w:val="center"/>
          </w:tcPr>
          <w:p w:rsidR="00ED5EFA" w:rsidRDefault="00ED5EFA">
            <w:pPr>
              <w:spacing w:line="500" w:lineRule="exact"/>
              <w:jc w:val="center"/>
              <w:rPr>
                <w:rFonts w:ascii="宋体" w:hAnsi="宋体"/>
                <w:sz w:val="24"/>
                <w:szCs w:val="24"/>
              </w:rPr>
            </w:pPr>
          </w:p>
        </w:tc>
      </w:tr>
    </w:tbl>
    <w:p w:rsidR="00ED5EFA" w:rsidRDefault="00ED5EFA">
      <w:pPr>
        <w:ind w:rightChars="-169" w:right="-355"/>
        <w:rPr>
          <w:rFonts w:ascii="仿宋_GB2312" w:eastAsia="仿宋_GB2312"/>
          <w:sz w:val="32"/>
          <w:szCs w:val="32"/>
        </w:rPr>
      </w:pPr>
    </w:p>
    <w:p w:rsidR="00ED5EFA" w:rsidRDefault="00ED5EFA">
      <w:pPr>
        <w:ind w:rightChars="-169" w:right="-355"/>
        <w:rPr>
          <w:rFonts w:ascii="仿宋_GB2312" w:eastAsia="仿宋_GB2312"/>
          <w:sz w:val="32"/>
          <w:szCs w:val="32"/>
        </w:rPr>
      </w:pPr>
    </w:p>
    <w:p w:rsidR="00ED5EFA" w:rsidRDefault="00ED5EFA">
      <w:pPr>
        <w:ind w:rightChars="-169" w:right="-355"/>
        <w:rPr>
          <w:rFonts w:ascii="仿宋_GB2312" w:eastAsia="仿宋_GB2312"/>
          <w:sz w:val="32"/>
          <w:szCs w:val="32"/>
        </w:rPr>
      </w:pPr>
    </w:p>
    <w:p w:rsidR="00ED5EFA" w:rsidRDefault="00E570F7">
      <w:pPr>
        <w:ind w:rightChars="-169" w:right="-355"/>
        <w:rPr>
          <w:rFonts w:ascii="宋体" w:hAnsi="宋体" w:cs="宋体"/>
          <w:b/>
          <w:bCs/>
          <w:kern w:val="0"/>
          <w:sz w:val="30"/>
        </w:rPr>
      </w:pPr>
      <w:r>
        <w:rPr>
          <w:rFonts w:ascii="仿宋_GB2312" w:eastAsia="仿宋_GB2312" w:hint="eastAsia"/>
          <w:sz w:val="32"/>
          <w:szCs w:val="32"/>
        </w:rPr>
        <w:lastRenderedPageBreak/>
        <w:t>附件3</w:t>
      </w:r>
    </w:p>
    <w:p w:rsidR="00ED5EFA" w:rsidRDefault="00E570F7">
      <w:pPr>
        <w:ind w:rightChars="-169" w:right="-355"/>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福建省高校教师教育教学基本素质和能力测试表（传统课堂）</w:t>
      </w:r>
    </w:p>
    <w:p w:rsidR="00ED5EFA" w:rsidRDefault="00E570F7">
      <w:pPr>
        <w:rPr>
          <w:rFonts w:ascii="楷体" w:eastAsia="楷体" w:hAnsi="楷体" w:cs="宋体"/>
          <w:kern w:val="0"/>
          <w:sz w:val="28"/>
          <w:u w:val="single"/>
        </w:rPr>
      </w:pPr>
      <w:r>
        <w:rPr>
          <w:rFonts w:ascii="楷体" w:eastAsia="楷体" w:hAnsi="楷体" w:cs="宋体" w:hint="eastAsia"/>
          <w:kern w:val="0"/>
          <w:sz w:val="28"/>
        </w:rPr>
        <w:t>申请人单位（公章）：</w:t>
      </w:r>
      <w:r>
        <w:rPr>
          <w:rFonts w:ascii="楷体" w:eastAsia="楷体" w:hAnsi="楷体" w:cs="宋体" w:hint="eastAsia"/>
          <w:kern w:val="0"/>
          <w:sz w:val="28"/>
          <w:u w:val="single"/>
        </w:rPr>
        <w:t xml:space="preserve">                     </w:t>
      </w:r>
      <w:r>
        <w:rPr>
          <w:rFonts w:ascii="楷体" w:eastAsia="楷体" w:hAnsi="楷体" w:cs="宋体" w:hint="eastAsia"/>
          <w:kern w:val="0"/>
          <w:sz w:val="28"/>
        </w:rPr>
        <w:t xml:space="preserve"> 测试时间：</w:t>
      </w:r>
      <w:r>
        <w:rPr>
          <w:rFonts w:ascii="楷体" w:eastAsia="楷体" w:hAnsi="楷体" w:cs="宋体" w:hint="eastAsia"/>
          <w:kern w:val="0"/>
          <w:sz w:val="28"/>
          <w:u w:val="single"/>
        </w:rPr>
        <w:t xml:space="preserve">                 </w:t>
      </w:r>
    </w:p>
    <w:tbl>
      <w:tblPr>
        <w:tblW w:w="991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13"/>
        <w:gridCol w:w="1559"/>
        <w:gridCol w:w="1618"/>
        <w:gridCol w:w="1501"/>
        <w:gridCol w:w="1559"/>
        <w:gridCol w:w="726"/>
        <w:gridCol w:w="1134"/>
      </w:tblGrid>
      <w:tr w:rsidR="00ED5EFA">
        <w:trPr>
          <w:trHeight w:val="300"/>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660" w:lineRule="exact"/>
              <w:jc w:val="center"/>
              <w:rPr>
                <w:rFonts w:ascii="宋体" w:hAnsi="宋体" w:cs="宋体"/>
                <w:kern w:val="0"/>
                <w:sz w:val="24"/>
                <w:szCs w:val="24"/>
              </w:rPr>
            </w:pPr>
            <w:r>
              <w:rPr>
                <w:rFonts w:ascii="宋体" w:hAnsi="宋体" w:cs="宋体"/>
                <w:kern w:val="0"/>
                <w:sz w:val="24"/>
                <w:szCs w:val="24"/>
              </w:rPr>
              <w:t>姓名</w:t>
            </w:r>
          </w:p>
        </w:tc>
        <w:tc>
          <w:tcPr>
            <w:tcW w:w="1559" w:type="dxa"/>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660" w:lineRule="exact"/>
              <w:jc w:val="center"/>
              <w:rPr>
                <w:rFonts w:ascii="宋体" w:hAnsi="宋体" w:cs="宋体"/>
                <w:kern w:val="0"/>
                <w:sz w:val="24"/>
                <w:szCs w:val="24"/>
              </w:rPr>
            </w:pPr>
          </w:p>
        </w:tc>
        <w:tc>
          <w:tcPr>
            <w:tcW w:w="1618"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660" w:lineRule="exact"/>
              <w:jc w:val="center"/>
              <w:rPr>
                <w:rFonts w:ascii="宋体" w:hAnsi="宋体" w:cs="宋体"/>
                <w:kern w:val="0"/>
                <w:sz w:val="24"/>
                <w:szCs w:val="24"/>
              </w:rPr>
            </w:pPr>
            <w:r>
              <w:rPr>
                <w:rFonts w:ascii="宋体" w:hAnsi="宋体" w:cs="宋体"/>
                <w:kern w:val="0"/>
                <w:sz w:val="24"/>
                <w:szCs w:val="24"/>
              </w:rPr>
              <w:t>任教学科</w:t>
            </w:r>
          </w:p>
        </w:tc>
        <w:tc>
          <w:tcPr>
            <w:tcW w:w="1501" w:type="dxa"/>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660" w:lineRule="exact"/>
              <w:jc w:val="center"/>
              <w:rPr>
                <w:rFonts w:ascii="宋体" w:hAnsi="宋体" w:cs="宋体"/>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660" w:lineRule="exact"/>
              <w:jc w:val="center"/>
              <w:rPr>
                <w:rFonts w:ascii="宋体" w:hAnsi="宋体" w:cs="宋体"/>
                <w:kern w:val="0"/>
                <w:sz w:val="24"/>
                <w:szCs w:val="24"/>
              </w:rPr>
            </w:pPr>
            <w:r>
              <w:rPr>
                <w:rFonts w:ascii="宋体" w:hAnsi="宋体" w:cs="宋体"/>
                <w:kern w:val="0"/>
                <w:sz w:val="24"/>
                <w:szCs w:val="24"/>
              </w:rPr>
              <w:t>身份证号码</w:t>
            </w:r>
          </w:p>
        </w:tc>
        <w:tc>
          <w:tcPr>
            <w:tcW w:w="1860" w:type="dxa"/>
            <w:gridSpan w:val="2"/>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660" w:lineRule="exact"/>
              <w:jc w:val="center"/>
              <w:rPr>
                <w:rFonts w:ascii="宋体" w:hAnsi="宋体" w:cs="宋体"/>
                <w:kern w:val="0"/>
                <w:sz w:val="24"/>
                <w:szCs w:val="24"/>
              </w:rPr>
            </w:pPr>
          </w:p>
        </w:tc>
      </w:tr>
      <w:tr w:rsidR="00ED5EFA">
        <w:trPr>
          <w:trHeight w:val="300"/>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项目</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指标描述</w:t>
            </w:r>
          </w:p>
        </w:tc>
        <w:tc>
          <w:tcPr>
            <w:tcW w:w="726"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分值</w:t>
            </w:r>
          </w:p>
        </w:tc>
        <w:tc>
          <w:tcPr>
            <w:tcW w:w="1134"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得分</w:t>
            </w:r>
          </w:p>
        </w:tc>
      </w:tr>
      <w:tr w:rsidR="00ED5EFA">
        <w:trPr>
          <w:trHeight w:val="289"/>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仪表仪态</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仪表端庄，气质、修养良好</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281"/>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思维能力</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讲述准确、流畅，条理清晰，逻辑性强</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03"/>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语言表达</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语言规范，声音洪亮</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455"/>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专业知识水平</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专业知识扎实，相关的知识面宽</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515"/>
          <w:jc w:val="center"/>
        </w:trPr>
        <w:tc>
          <w:tcPr>
            <w:tcW w:w="1813" w:type="dxa"/>
            <w:vMerge w:val="restart"/>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实现教学</w:t>
            </w:r>
          </w:p>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目的能力</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目标明确，要求适度，符合教学大纲和学生实际</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297"/>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nil"/>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注重教学育人，强调立德树人，重视课程思政</w:t>
            </w:r>
          </w:p>
        </w:tc>
        <w:tc>
          <w:tcPr>
            <w:tcW w:w="726" w:type="dxa"/>
            <w:tcBorders>
              <w:top w:val="nil"/>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8</w:t>
            </w:r>
          </w:p>
        </w:tc>
        <w:tc>
          <w:tcPr>
            <w:tcW w:w="1134" w:type="dxa"/>
            <w:tcBorders>
              <w:top w:val="nil"/>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81"/>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重视能力培养（分析、解决问题或动手能力）</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01"/>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板书工整，设计合理，无错别字</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03"/>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善于应用“两学”知识</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267"/>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因地制宜，应用多媒体帮助学生理解教学内容</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257"/>
          <w:jc w:val="center"/>
        </w:trPr>
        <w:tc>
          <w:tcPr>
            <w:tcW w:w="1813" w:type="dxa"/>
            <w:vMerge w:val="restart"/>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掌握教材</w:t>
            </w:r>
          </w:p>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内容能力</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讲课层次分明，详略得当，重点突出，难点讲透</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510"/>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了解当前学科新成就、新动态，并结合教材内容进行教学</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75"/>
          <w:jc w:val="center"/>
        </w:trPr>
        <w:tc>
          <w:tcPr>
            <w:tcW w:w="1813" w:type="dxa"/>
            <w:vMerge w:val="restart"/>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组织课堂</w:t>
            </w:r>
          </w:p>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教学能力</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尊重学生，善于调动学生的学习积极性</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90"/>
          <w:jc w:val="center"/>
        </w:trPr>
        <w:tc>
          <w:tcPr>
            <w:tcW w:w="1813" w:type="dxa"/>
            <w:vMerge/>
            <w:tcBorders>
              <w:top w:val="single" w:sz="4" w:space="0" w:color="auto"/>
              <w:left w:val="single" w:sz="4" w:space="0" w:color="auto"/>
              <w:bottom w:val="single" w:sz="4" w:space="0" w:color="auto"/>
              <w:right w:val="single" w:sz="4" w:space="0" w:color="auto"/>
            </w:tcBorders>
            <w:vAlign w:val="center"/>
          </w:tcPr>
          <w:p w:rsidR="00ED5EFA" w:rsidRDefault="00ED5EFA">
            <w:pPr>
              <w:widowControl/>
              <w:spacing w:line="380" w:lineRule="exact"/>
              <w:jc w:val="left"/>
              <w:rPr>
                <w:rFonts w:ascii="宋体" w:hAnsi="宋体" w:cs="宋体"/>
                <w:kern w:val="0"/>
                <w:sz w:val="24"/>
                <w:szCs w:val="24"/>
              </w:rPr>
            </w:pP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hint="eastAsia"/>
                <w:kern w:val="0"/>
                <w:sz w:val="24"/>
                <w:szCs w:val="24"/>
              </w:rPr>
              <w:t>注重课堂信息反馈，应变能力强</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90"/>
          <w:jc w:val="center"/>
        </w:trPr>
        <w:tc>
          <w:tcPr>
            <w:tcW w:w="1813" w:type="dxa"/>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80" w:lineRule="exact"/>
              <w:jc w:val="center"/>
              <w:rPr>
                <w:rFonts w:ascii="宋体" w:hAnsi="宋体" w:cs="宋体"/>
                <w:kern w:val="0"/>
                <w:sz w:val="24"/>
                <w:szCs w:val="24"/>
              </w:rPr>
            </w:pPr>
            <w:r>
              <w:rPr>
                <w:rFonts w:ascii="宋体" w:hAnsi="宋体" w:cs="宋体"/>
                <w:kern w:val="0"/>
                <w:sz w:val="24"/>
                <w:szCs w:val="24"/>
              </w:rPr>
              <w:t>加分项</w:t>
            </w:r>
          </w:p>
        </w:tc>
        <w:tc>
          <w:tcPr>
            <w:tcW w:w="6237" w:type="dxa"/>
            <w:gridSpan w:val="4"/>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left"/>
              <w:rPr>
                <w:rFonts w:ascii="宋体" w:hAnsi="宋体" w:cs="宋体"/>
                <w:kern w:val="0"/>
                <w:sz w:val="24"/>
                <w:szCs w:val="24"/>
              </w:rPr>
            </w:pPr>
            <w:r>
              <w:rPr>
                <w:rFonts w:ascii="宋体" w:hAnsi="宋体" w:cs="宋体"/>
                <w:kern w:val="0"/>
                <w:sz w:val="24"/>
                <w:szCs w:val="24"/>
              </w:rPr>
              <w:t>教学有特色</w:t>
            </w:r>
            <w:r>
              <w:rPr>
                <w:rFonts w:ascii="宋体" w:hAnsi="宋体" w:cs="宋体" w:hint="eastAsia"/>
                <w:kern w:val="0"/>
                <w:sz w:val="24"/>
                <w:szCs w:val="24"/>
              </w:rPr>
              <w:t>，在学</w:t>
            </w:r>
            <w:r>
              <w:rPr>
                <w:rFonts w:ascii="宋体" w:hAnsi="宋体" w:cs="宋体"/>
                <w:kern w:val="0"/>
                <w:sz w:val="24"/>
                <w:szCs w:val="24"/>
              </w:rPr>
              <w:t>境、教法等方面有独特创举</w:t>
            </w:r>
            <w:r>
              <w:rPr>
                <w:rFonts w:ascii="宋体" w:hAnsi="宋体" w:cs="宋体" w:hint="eastAsia"/>
                <w:kern w:val="0"/>
                <w:sz w:val="24"/>
                <w:szCs w:val="24"/>
              </w:rPr>
              <w:t>，</w:t>
            </w:r>
            <w:r>
              <w:rPr>
                <w:rFonts w:ascii="宋体" w:hAnsi="宋体" w:cs="宋体"/>
                <w:kern w:val="0"/>
                <w:sz w:val="24"/>
                <w:szCs w:val="24"/>
              </w:rPr>
              <w:t>效果明显</w:t>
            </w:r>
          </w:p>
        </w:tc>
        <w:tc>
          <w:tcPr>
            <w:tcW w:w="726" w:type="dxa"/>
            <w:tcBorders>
              <w:top w:val="single" w:sz="4" w:space="0" w:color="auto"/>
              <w:left w:val="single" w:sz="4" w:space="0" w:color="auto"/>
              <w:bottom w:val="single" w:sz="4" w:space="0" w:color="auto"/>
              <w:right w:val="single" w:sz="4" w:space="0" w:color="auto"/>
            </w:tcBorders>
          </w:tcPr>
          <w:p w:rsidR="00ED5EFA" w:rsidRDefault="00E570F7">
            <w:pPr>
              <w:widowControl/>
              <w:spacing w:line="380" w:lineRule="exact"/>
              <w:jc w:val="center"/>
              <w:rPr>
                <w:rFonts w:ascii="宋体" w:hAnsi="宋体" w:cs="宋体"/>
                <w:kern w:val="0"/>
                <w:sz w:val="24"/>
                <w:szCs w:val="24"/>
              </w:rPr>
            </w:pPr>
            <w:r>
              <w:rPr>
                <w:rFonts w:ascii="宋体" w:hAnsi="宋体" w:cs="宋体" w:hint="eastAsia"/>
                <w:kern w:val="0"/>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ED5EFA" w:rsidRDefault="00ED5EFA">
            <w:pPr>
              <w:widowControl/>
              <w:spacing w:line="380" w:lineRule="exact"/>
              <w:jc w:val="center"/>
              <w:rPr>
                <w:rFonts w:ascii="宋体" w:hAnsi="宋体" w:cs="宋体"/>
                <w:kern w:val="0"/>
                <w:sz w:val="24"/>
                <w:szCs w:val="24"/>
              </w:rPr>
            </w:pPr>
          </w:p>
        </w:tc>
      </w:tr>
      <w:tr w:rsidR="00ED5EFA">
        <w:trPr>
          <w:trHeight w:val="390"/>
          <w:jc w:val="center"/>
        </w:trPr>
        <w:tc>
          <w:tcPr>
            <w:tcW w:w="8050" w:type="dxa"/>
            <w:gridSpan w:val="5"/>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20" w:lineRule="exact"/>
              <w:jc w:val="center"/>
              <w:rPr>
                <w:rFonts w:ascii="宋体" w:hAnsi="宋体" w:cs="宋体"/>
                <w:kern w:val="0"/>
                <w:sz w:val="24"/>
                <w:szCs w:val="24"/>
              </w:rPr>
            </w:pPr>
            <w:r>
              <w:rPr>
                <w:rFonts w:ascii="宋体" w:hAnsi="宋体" w:cs="宋体" w:hint="eastAsia"/>
                <w:b/>
                <w:kern w:val="0"/>
                <w:sz w:val="24"/>
                <w:szCs w:val="24"/>
              </w:rPr>
              <w:t>合   计</w:t>
            </w:r>
          </w:p>
        </w:tc>
        <w:tc>
          <w:tcPr>
            <w:tcW w:w="1860" w:type="dxa"/>
            <w:gridSpan w:val="2"/>
            <w:tcBorders>
              <w:top w:val="single" w:sz="4" w:space="0" w:color="auto"/>
              <w:left w:val="single" w:sz="4" w:space="0" w:color="auto"/>
              <w:bottom w:val="single" w:sz="4" w:space="0" w:color="auto"/>
              <w:right w:val="single" w:sz="4" w:space="0" w:color="auto"/>
            </w:tcBorders>
          </w:tcPr>
          <w:p w:rsidR="00ED5EFA" w:rsidRDefault="00ED5EFA">
            <w:pPr>
              <w:widowControl/>
              <w:spacing w:line="460" w:lineRule="exact"/>
              <w:jc w:val="center"/>
              <w:rPr>
                <w:rFonts w:ascii="宋体" w:hAnsi="宋体" w:cs="宋体"/>
                <w:kern w:val="0"/>
                <w:sz w:val="24"/>
                <w:szCs w:val="24"/>
              </w:rPr>
            </w:pPr>
          </w:p>
        </w:tc>
      </w:tr>
      <w:tr w:rsidR="00ED5EFA">
        <w:trPr>
          <w:trHeight w:val="2846"/>
          <w:jc w:val="center"/>
        </w:trPr>
        <w:tc>
          <w:tcPr>
            <w:tcW w:w="9910" w:type="dxa"/>
            <w:gridSpan w:val="7"/>
            <w:tcBorders>
              <w:top w:val="single" w:sz="4" w:space="0" w:color="auto"/>
              <w:left w:val="single" w:sz="4" w:space="0" w:color="auto"/>
              <w:bottom w:val="single" w:sz="4" w:space="0" w:color="auto"/>
              <w:right w:val="single" w:sz="4" w:space="0" w:color="auto"/>
            </w:tcBorders>
            <w:vAlign w:val="center"/>
          </w:tcPr>
          <w:p w:rsidR="00ED5EFA" w:rsidRDefault="00E570F7">
            <w:pPr>
              <w:widowControl/>
              <w:spacing w:line="320" w:lineRule="exact"/>
              <w:jc w:val="left"/>
              <w:rPr>
                <w:rFonts w:ascii="宋体" w:hAnsi="宋体" w:cs="宋体"/>
                <w:b/>
                <w:bCs/>
                <w:kern w:val="0"/>
                <w:sz w:val="24"/>
                <w:szCs w:val="24"/>
              </w:rPr>
            </w:pPr>
            <w:r>
              <w:rPr>
                <w:rFonts w:ascii="宋体" w:hAnsi="宋体" w:cs="宋体" w:hint="eastAsia"/>
                <w:b/>
                <w:bCs/>
                <w:kern w:val="0"/>
                <w:sz w:val="24"/>
                <w:szCs w:val="24"/>
              </w:rPr>
              <w:t>专家组综合测评意见：</w:t>
            </w:r>
          </w:p>
          <w:p w:rsidR="00ED5EFA" w:rsidRDefault="00ED5EFA">
            <w:pPr>
              <w:widowControl/>
              <w:spacing w:line="320" w:lineRule="exact"/>
              <w:ind w:firstLineChars="2000" w:firstLine="4819"/>
              <w:jc w:val="left"/>
              <w:rPr>
                <w:rFonts w:ascii="宋体" w:hAnsi="宋体" w:cs="宋体"/>
                <w:b/>
                <w:bCs/>
                <w:kern w:val="0"/>
                <w:sz w:val="24"/>
                <w:szCs w:val="24"/>
              </w:rPr>
            </w:pPr>
          </w:p>
          <w:p w:rsidR="00ED5EFA" w:rsidRDefault="00ED5EFA">
            <w:pPr>
              <w:widowControl/>
              <w:spacing w:line="320" w:lineRule="exact"/>
              <w:ind w:firstLineChars="2000" w:firstLine="4819"/>
              <w:jc w:val="left"/>
              <w:rPr>
                <w:rFonts w:ascii="宋体" w:hAnsi="宋体" w:cs="宋体"/>
                <w:b/>
                <w:bCs/>
                <w:kern w:val="0"/>
                <w:sz w:val="24"/>
                <w:szCs w:val="24"/>
              </w:rPr>
            </w:pPr>
          </w:p>
          <w:p w:rsidR="00ED5EFA" w:rsidRDefault="00ED5EFA">
            <w:pPr>
              <w:widowControl/>
              <w:spacing w:line="320" w:lineRule="exact"/>
              <w:ind w:firstLineChars="2000" w:firstLine="4819"/>
              <w:jc w:val="left"/>
              <w:rPr>
                <w:rFonts w:ascii="宋体" w:hAnsi="宋体" w:cs="宋体"/>
                <w:b/>
                <w:bCs/>
                <w:kern w:val="0"/>
                <w:sz w:val="24"/>
                <w:szCs w:val="24"/>
              </w:rPr>
            </w:pPr>
          </w:p>
          <w:p w:rsidR="00ED5EFA" w:rsidRDefault="00E570F7">
            <w:pPr>
              <w:widowControl/>
              <w:spacing w:line="320" w:lineRule="exact"/>
              <w:ind w:firstLineChars="2800" w:firstLine="6746"/>
              <w:jc w:val="left"/>
              <w:rPr>
                <w:rFonts w:ascii="宋体" w:hAnsi="宋体" w:cs="宋体"/>
                <w:b/>
                <w:bCs/>
                <w:kern w:val="0"/>
                <w:sz w:val="24"/>
                <w:szCs w:val="24"/>
              </w:rPr>
            </w:pPr>
            <w:r>
              <w:rPr>
                <w:rFonts w:ascii="宋体" w:hAnsi="宋体" w:cs="宋体" w:hint="eastAsia"/>
                <w:b/>
                <w:bCs/>
                <w:kern w:val="0"/>
                <w:sz w:val="24"/>
                <w:szCs w:val="24"/>
              </w:rPr>
              <w:t>组长（签名）：</w:t>
            </w:r>
          </w:p>
          <w:p w:rsidR="00ED5EFA" w:rsidRDefault="00ED5EFA">
            <w:pPr>
              <w:widowControl/>
              <w:spacing w:line="320" w:lineRule="exact"/>
              <w:ind w:firstLineChars="2200" w:firstLine="5280"/>
              <w:jc w:val="left"/>
              <w:rPr>
                <w:rFonts w:ascii="宋体" w:hAnsi="宋体" w:cs="宋体"/>
                <w:kern w:val="0"/>
                <w:sz w:val="24"/>
                <w:szCs w:val="24"/>
              </w:rPr>
            </w:pPr>
          </w:p>
          <w:p w:rsidR="00ED5EFA" w:rsidRDefault="00E570F7">
            <w:pPr>
              <w:widowControl/>
              <w:spacing w:line="460" w:lineRule="exact"/>
              <w:jc w:val="center"/>
              <w:rPr>
                <w:rFonts w:ascii="宋体" w:hAnsi="宋体" w:cs="宋体"/>
                <w:kern w:val="0"/>
                <w:sz w:val="24"/>
                <w:szCs w:val="24"/>
              </w:rPr>
            </w:pPr>
            <w:r>
              <w:rPr>
                <w:rFonts w:ascii="宋体" w:hAnsi="宋体" w:cs="宋体" w:hint="eastAsia"/>
                <w:kern w:val="0"/>
                <w:sz w:val="24"/>
                <w:szCs w:val="24"/>
              </w:rPr>
              <w:t xml:space="preserve">                                                                    年   月   日</w:t>
            </w:r>
          </w:p>
        </w:tc>
      </w:tr>
    </w:tbl>
    <w:p w:rsidR="00ED5EFA" w:rsidRDefault="00E570F7">
      <w:pPr>
        <w:widowControl/>
        <w:spacing w:line="300" w:lineRule="exact"/>
        <w:ind w:firstLineChars="200" w:firstLine="480"/>
        <w:jc w:val="left"/>
        <w:rPr>
          <w:rFonts w:ascii="宋体" w:hAnsi="宋体" w:cs="宋体"/>
          <w:kern w:val="0"/>
          <w:sz w:val="24"/>
          <w:szCs w:val="24"/>
        </w:rPr>
      </w:pPr>
      <w:r>
        <w:rPr>
          <w:rFonts w:ascii="宋体" w:hAnsi="宋体" w:cs="宋体" w:hint="eastAsia"/>
          <w:kern w:val="0"/>
          <w:sz w:val="24"/>
          <w:szCs w:val="24"/>
        </w:rPr>
        <w:t>备注：1.总评成绩86分以上为“优”；85-71分为“良”；70-60分为“及格”，59分及以下为“不及格”。2.有下列情况之一者，总评成绩直接判为不及格：①发表不当言论。②教案、PPT、板书、分享资料等的内容在思想政治、价值导向方面存在问题。③备课不认真，教案不规范，错误较明显。④PPT、板书等安排不合理，错别字较多。⑤对教学内容不熟悉，基本照本宣科。⑥讲授条理不清，表达逻辑混乱。⑦有明显科学性错误。</w:t>
      </w:r>
    </w:p>
    <w:p w:rsidR="00ED5EFA" w:rsidRDefault="00E570F7">
      <w:pPr>
        <w:ind w:rightChars="345" w:right="724"/>
        <w:rPr>
          <w:rFonts w:ascii="仿宋_GB2312" w:eastAsia="仿宋_GB2312"/>
          <w:sz w:val="32"/>
          <w:szCs w:val="32"/>
        </w:rPr>
      </w:pPr>
      <w:r>
        <w:rPr>
          <w:rFonts w:ascii="仿宋_GB2312" w:eastAsia="仿宋_GB2312" w:hint="eastAsia"/>
          <w:sz w:val="32"/>
          <w:szCs w:val="32"/>
        </w:rPr>
        <w:lastRenderedPageBreak/>
        <w:t>附件4</w:t>
      </w:r>
    </w:p>
    <w:p w:rsidR="00ED5EFA" w:rsidRDefault="00E570F7">
      <w:pPr>
        <w:jc w:val="center"/>
        <w:rPr>
          <w:rFonts w:ascii="仿宋_GB2312" w:eastAsia="仿宋_GB2312"/>
          <w:sz w:val="32"/>
          <w:szCs w:val="32"/>
        </w:rPr>
      </w:pPr>
      <w:r>
        <w:rPr>
          <w:rFonts w:ascii="方正小标宋简体" w:eastAsia="方正小标宋简体" w:hAnsi="黑体" w:hint="eastAsia"/>
          <w:sz w:val="32"/>
          <w:szCs w:val="32"/>
        </w:rPr>
        <w:t>福建省高校教师教育教学基本素质和能力测试人员汇总表</w:t>
      </w:r>
    </w:p>
    <w:p w:rsidR="00ED5EFA" w:rsidRDefault="00ED5EFA">
      <w:pPr>
        <w:ind w:firstLineChars="50" w:firstLine="140"/>
        <w:rPr>
          <w:sz w:val="28"/>
          <w:szCs w:val="28"/>
        </w:rPr>
      </w:pPr>
    </w:p>
    <w:p w:rsidR="00ED5EFA" w:rsidRDefault="00E570F7">
      <w:pPr>
        <w:rPr>
          <w:sz w:val="28"/>
          <w:szCs w:val="28"/>
        </w:rPr>
      </w:pPr>
      <w:r>
        <w:rPr>
          <w:rFonts w:hint="eastAsia"/>
          <w:sz w:val="28"/>
          <w:szCs w:val="28"/>
        </w:rPr>
        <w:t>填报单位：（公章）</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rPr>
        <w:t>地址：</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151"/>
        <w:gridCol w:w="939"/>
        <w:gridCol w:w="1440"/>
        <w:gridCol w:w="1440"/>
        <w:gridCol w:w="1499"/>
        <w:gridCol w:w="1561"/>
        <w:gridCol w:w="1561"/>
      </w:tblGrid>
      <w:tr w:rsidR="00ED5EFA">
        <w:trPr>
          <w:trHeight w:val="608"/>
          <w:jc w:val="center"/>
        </w:trPr>
        <w:tc>
          <w:tcPr>
            <w:tcW w:w="750"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序号</w:t>
            </w:r>
          </w:p>
        </w:tc>
        <w:tc>
          <w:tcPr>
            <w:tcW w:w="115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姓名</w:t>
            </w:r>
          </w:p>
        </w:tc>
        <w:tc>
          <w:tcPr>
            <w:tcW w:w="939"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性别</w:t>
            </w:r>
          </w:p>
        </w:tc>
        <w:tc>
          <w:tcPr>
            <w:tcW w:w="1440"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身份证号</w:t>
            </w:r>
          </w:p>
        </w:tc>
        <w:tc>
          <w:tcPr>
            <w:tcW w:w="1499"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所学专业</w:t>
            </w:r>
          </w:p>
        </w:tc>
        <w:tc>
          <w:tcPr>
            <w:tcW w:w="156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sz w:val="24"/>
                <w:szCs w:val="24"/>
              </w:rPr>
            </w:pPr>
            <w:r>
              <w:rPr>
                <w:rFonts w:hint="eastAsia"/>
                <w:b/>
                <w:sz w:val="24"/>
                <w:szCs w:val="24"/>
              </w:rPr>
              <w:t>测试学科</w:t>
            </w:r>
          </w:p>
        </w:tc>
        <w:tc>
          <w:tcPr>
            <w:tcW w:w="156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b/>
                <w:color w:val="FF0000"/>
                <w:sz w:val="24"/>
                <w:szCs w:val="24"/>
              </w:rPr>
            </w:pPr>
            <w:r>
              <w:rPr>
                <w:rFonts w:hint="eastAsia"/>
                <w:b/>
                <w:color w:val="000000" w:themeColor="text1"/>
                <w:sz w:val="24"/>
                <w:szCs w:val="24"/>
              </w:rPr>
              <w:t>联系方式</w:t>
            </w:r>
            <w:r>
              <w:rPr>
                <w:rFonts w:hint="eastAsia"/>
                <w:b/>
                <w:color w:val="000000" w:themeColor="text1"/>
                <w:sz w:val="24"/>
                <w:szCs w:val="24"/>
              </w:rPr>
              <w:t xml:space="preserve"> </w:t>
            </w:r>
            <w:r>
              <w:rPr>
                <w:rFonts w:hint="eastAsia"/>
                <w:b/>
                <w:color w:val="000000" w:themeColor="text1"/>
                <w:sz w:val="24"/>
                <w:szCs w:val="24"/>
              </w:rPr>
              <w:t>（手</w:t>
            </w:r>
            <w:r>
              <w:rPr>
                <w:b/>
                <w:color w:val="000000" w:themeColor="text1"/>
                <w:sz w:val="24"/>
                <w:szCs w:val="24"/>
              </w:rPr>
              <w:t>机号）</w:t>
            </w:r>
          </w:p>
        </w:tc>
      </w:tr>
      <w:tr w:rsidR="00ED5EFA">
        <w:trPr>
          <w:jc w:val="center"/>
        </w:trPr>
        <w:tc>
          <w:tcPr>
            <w:tcW w:w="75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570F7">
            <w:pPr>
              <w:rPr>
                <w:b/>
                <w:sz w:val="28"/>
                <w:szCs w:val="28"/>
              </w:rPr>
            </w:pPr>
            <w:r>
              <w:rPr>
                <w:rFonts w:ascii="宋体" w:hAnsi="宋体" w:hint="eastAsia"/>
                <w:szCs w:val="21"/>
              </w:rPr>
              <w:t>例：197310或198902（具体到月）</w:t>
            </w: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szCs w:val="21"/>
              </w:rPr>
            </w:pPr>
            <w:r>
              <w:rPr>
                <w:rFonts w:hint="eastAsia"/>
                <w:szCs w:val="21"/>
              </w:rPr>
              <w:t>应与申请任教学科一致</w:t>
            </w: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jc w:val="center"/>
              <w:rPr>
                <w:szCs w:val="21"/>
              </w:rPr>
            </w:pPr>
          </w:p>
        </w:tc>
      </w:tr>
      <w:tr w:rsidR="00ED5EFA">
        <w:trPr>
          <w:jc w:val="center"/>
        </w:trPr>
        <w:tc>
          <w:tcPr>
            <w:tcW w:w="750"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color w:val="000000" w:themeColor="text1"/>
                <w:sz w:val="28"/>
                <w:szCs w:val="28"/>
              </w:rPr>
            </w:pPr>
            <w:r>
              <w:rPr>
                <w:rFonts w:hint="eastAsia"/>
                <w:color w:val="000000" w:themeColor="text1"/>
                <w:sz w:val="28"/>
                <w:szCs w:val="28"/>
              </w:rPr>
              <w:t>1</w:t>
            </w:r>
          </w:p>
        </w:tc>
        <w:tc>
          <w:tcPr>
            <w:tcW w:w="115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张三</w:t>
            </w:r>
          </w:p>
        </w:tc>
        <w:tc>
          <w:tcPr>
            <w:tcW w:w="939"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男</w:t>
            </w:r>
          </w:p>
        </w:tc>
        <w:tc>
          <w:tcPr>
            <w:tcW w:w="1440"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199012</w:t>
            </w:r>
          </w:p>
        </w:tc>
        <w:tc>
          <w:tcPr>
            <w:tcW w:w="1440"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123456789987654321</w:t>
            </w:r>
          </w:p>
        </w:tc>
        <w:tc>
          <w:tcPr>
            <w:tcW w:w="1499"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课程论</w:t>
            </w:r>
          </w:p>
        </w:tc>
        <w:tc>
          <w:tcPr>
            <w:tcW w:w="156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教育学（与申请任教学科一致）</w:t>
            </w:r>
          </w:p>
        </w:tc>
        <w:tc>
          <w:tcPr>
            <w:tcW w:w="1561" w:type="dxa"/>
            <w:tcBorders>
              <w:top w:val="single" w:sz="4" w:space="0" w:color="auto"/>
              <w:left w:val="single" w:sz="4" w:space="0" w:color="auto"/>
              <w:bottom w:val="single" w:sz="4" w:space="0" w:color="auto"/>
              <w:right w:val="single" w:sz="4" w:space="0" w:color="auto"/>
            </w:tcBorders>
            <w:vAlign w:val="center"/>
          </w:tcPr>
          <w:p w:rsidR="00ED5EFA" w:rsidRDefault="00E570F7">
            <w:pPr>
              <w:jc w:val="center"/>
              <w:rPr>
                <w:rFonts w:ascii="宋体" w:hAnsi="宋体" w:cs="宋体"/>
                <w:bCs/>
                <w:color w:val="000000" w:themeColor="text1"/>
                <w:sz w:val="24"/>
                <w:szCs w:val="24"/>
              </w:rPr>
            </w:pPr>
            <w:r>
              <w:rPr>
                <w:rFonts w:hint="eastAsia"/>
                <w:bCs/>
                <w:color w:val="000000" w:themeColor="text1"/>
              </w:rPr>
              <w:t>12345678987</w:t>
            </w:r>
          </w:p>
        </w:tc>
      </w:tr>
      <w:tr w:rsidR="00ED5EFA">
        <w:trPr>
          <w:jc w:val="center"/>
        </w:trPr>
        <w:tc>
          <w:tcPr>
            <w:tcW w:w="75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r>
      <w:tr w:rsidR="00ED5EFA">
        <w:trPr>
          <w:jc w:val="center"/>
        </w:trPr>
        <w:tc>
          <w:tcPr>
            <w:tcW w:w="75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r>
      <w:tr w:rsidR="00ED5EFA">
        <w:trPr>
          <w:jc w:val="center"/>
        </w:trPr>
        <w:tc>
          <w:tcPr>
            <w:tcW w:w="75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r>
      <w:tr w:rsidR="00ED5EFA">
        <w:trPr>
          <w:jc w:val="center"/>
        </w:trPr>
        <w:tc>
          <w:tcPr>
            <w:tcW w:w="75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r>
      <w:tr w:rsidR="00ED5EFA">
        <w:trPr>
          <w:jc w:val="center"/>
        </w:trPr>
        <w:tc>
          <w:tcPr>
            <w:tcW w:w="750" w:type="dxa"/>
            <w:tcBorders>
              <w:top w:val="single" w:sz="4" w:space="0" w:color="auto"/>
              <w:left w:val="single" w:sz="4" w:space="0" w:color="auto"/>
              <w:bottom w:val="single" w:sz="4" w:space="0" w:color="auto"/>
              <w:right w:val="single" w:sz="4" w:space="0" w:color="auto"/>
            </w:tcBorders>
          </w:tcPr>
          <w:p w:rsidR="00ED5EFA" w:rsidRDefault="00E570F7">
            <w:pPr>
              <w:rPr>
                <w:b/>
                <w:sz w:val="28"/>
                <w:szCs w:val="28"/>
              </w:rPr>
            </w:pPr>
            <w:r>
              <w:rPr>
                <w:rFonts w:hint="eastAsia"/>
                <w:b/>
                <w:sz w:val="28"/>
                <w:szCs w:val="28"/>
              </w:rPr>
              <w:t>……</w:t>
            </w:r>
          </w:p>
        </w:tc>
        <w:tc>
          <w:tcPr>
            <w:tcW w:w="115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D5EFA" w:rsidRDefault="00ED5EFA">
            <w:pPr>
              <w:rPr>
                <w:b/>
                <w:sz w:val="28"/>
                <w:szCs w:val="28"/>
              </w:rPr>
            </w:pPr>
          </w:p>
        </w:tc>
      </w:tr>
      <w:tr w:rsidR="00ED5EFA">
        <w:trPr>
          <w:trHeight w:val="1012"/>
          <w:jc w:val="center"/>
        </w:trPr>
        <w:tc>
          <w:tcPr>
            <w:tcW w:w="10341" w:type="dxa"/>
            <w:gridSpan w:val="8"/>
            <w:tcBorders>
              <w:top w:val="single" w:sz="4" w:space="0" w:color="auto"/>
              <w:left w:val="single" w:sz="4" w:space="0" w:color="auto"/>
              <w:bottom w:val="single" w:sz="4" w:space="0" w:color="auto"/>
              <w:right w:val="single" w:sz="4" w:space="0" w:color="auto"/>
            </w:tcBorders>
          </w:tcPr>
          <w:p w:rsidR="00ED5EFA" w:rsidRDefault="00E570F7">
            <w:pPr>
              <w:jc w:val="center"/>
              <w:rPr>
                <w:rFonts w:ascii="黑体" w:eastAsia="黑体" w:hAnsi="宋体"/>
                <w:b/>
                <w:sz w:val="28"/>
                <w:szCs w:val="28"/>
              </w:rPr>
            </w:pPr>
            <w:r>
              <w:rPr>
                <w:rFonts w:ascii="黑体" w:eastAsia="黑体" w:hAnsi="宋体" w:hint="eastAsia"/>
                <w:b/>
                <w:color w:val="000000" w:themeColor="text1"/>
                <w:sz w:val="28"/>
                <w:szCs w:val="28"/>
              </w:rPr>
              <w:t>请统一用Excel格式制表</w:t>
            </w:r>
          </w:p>
        </w:tc>
      </w:tr>
    </w:tbl>
    <w:p w:rsidR="00ED5EFA" w:rsidRDefault="00E570F7">
      <w:pPr>
        <w:spacing w:line="520" w:lineRule="exact"/>
        <w:ind w:firstLineChars="50" w:firstLine="140"/>
        <w:rPr>
          <w:sz w:val="28"/>
          <w:szCs w:val="28"/>
        </w:rPr>
      </w:pPr>
      <w:r>
        <w:rPr>
          <w:rFonts w:hint="eastAsia"/>
          <w:sz w:val="28"/>
          <w:szCs w:val="28"/>
        </w:rPr>
        <w:t>（必填）填表人：</w:t>
      </w:r>
      <w:r>
        <w:rPr>
          <w:rFonts w:hint="eastAsia"/>
          <w:sz w:val="28"/>
          <w:szCs w:val="28"/>
        </w:rPr>
        <w:t xml:space="preserve">   </w:t>
      </w:r>
      <w:r>
        <w:rPr>
          <w:rFonts w:hint="eastAsia"/>
          <w:sz w:val="28"/>
          <w:szCs w:val="28"/>
        </w:rPr>
        <w:t>（必填）联系手机：</w:t>
      </w:r>
      <w:r>
        <w:rPr>
          <w:rFonts w:hint="eastAsia"/>
          <w:sz w:val="28"/>
          <w:szCs w:val="28"/>
        </w:rPr>
        <w:t xml:space="preserve">     </w:t>
      </w:r>
      <w:r>
        <w:rPr>
          <w:rFonts w:hint="eastAsia"/>
          <w:sz w:val="28"/>
          <w:szCs w:val="28"/>
        </w:rPr>
        <w:t>电子邮箱：</w:t>
      </w:r>
    </w:p>
    <w:p w:rsidR="00ED5EFA" w:rsidRDefault="00ED5EFA">
      <w:pPr>
        <w:spacing w:line="520" w:lineRule="exact"/>
        <w:ind w:firstLineChars="98" w:firstLine="275"/>
        <w:rPr>
          <w:rFonts w:ascii="宋体" w:hAnsi="宋体"/>
          <w:b/>
          <w:sz w:val="28"/>
          <w:szCs w:val="28"/>
        </w:rPr>
      </w:pPr>
    </w:p>
    <w:p w:rsidR="00ED5EFA" w:rsidRDefault="00E570F7">
      <w:pPr>
        <w:spacing w:line="520" w:lineRule="exact"/>
        <w:ind w:firstLineChars="98" w:firstLine="274"/>
        <w:rPr>
          <w:rFonts w:ascii="宋体" w:hAnsi="宋体" w:cs="宋体"/>
          <w:color w:val="000000" w:themeColor="text1"/>
          <w:sz w:val="28"/>
          <w:szCs w:val="28"/>
        </w:rPr>
      </w:pPr>
      <w:r>
        <w:rPr>
          <w:rFonts w:ascii="宋体" w:hAnsi="宋体" w:hint="eastAsia"/>
          <w:color w:val="000000" w:themeColor="text1"/>
          <w:sz w:val="28"/>
          <w:szCs w:val="28"/>
        </w:rPr>
        <w:t>注：</w:t>
      </w:r>
      <w:r>
        <w:rPr>
          <w:rFonts w:ascii="宋体" w:hAnsi="宋体" w:cs="宋体" w:hint="eastAsia"/>
          <w:color w:val="000000" w:themeColor="text1"/>
          <w:sz w:val="28"/>
          <w:szCs w:val="28"/>
        </w:rPr>
        <w:t>1.请统一用Excel格式制表，汇总后发送至</w:t>
      </w:r>
      <w:hyperlink r:id="rId7" w:history="1">
        <w:r>
          <w:rPr>
            <w:rStyle w:val="a5"/>
            <w:rFonts w:ascii="宋体" w:hAnsi="宋体" w:cs="宋体" w:hint="eastAsia"/>
            <w:color w:val="000000" w:themeColor="text1"/>
            <w:sz w:val="28"/>
            <w:szCs w:val="28"/>
            <w:u w:val="none"/>
            <w:shd w:val="clear" w:color="auto" w:fill="F9F9F9"/>
          </w:rPr>
          <w:t>q1806510@163.com</w:t>
        </w:r>
      </w:hyperlink>
      <w:r>
        <w:rPr>
          <w:rStyle w:val="a5"/>
          <w:rFonts w:ascii="宋体" w:hAnsi="宋体" w:cs="宋体" w:hint="eastAsia"/>
          <w:color w:val="000000" w:themeColor="text1"/>
          <w:sz w:val="28"/>
          <w:szCs w:val="28"/>
          <w:u w:val="none"/>
          <w:shd w:val="clear" w:color="auto" w:fill="F9F9F9"/>
        </w:rPr>
        <w:t>。</w:t>
      </w:r>
    </w:p>
    <w:p w:rsidR="00ED5EFA" w:rsidRDefault="00E570F7">
      <w:pPr>
        <w:spacing w:line="520" w:lineRule="exact"/>
        <w:ind w:firstLineChars="298" w:firstLine="834"/>
        <w:rPr>
          <w:rFonts w:ascii="宋体" w:hAnsi="宋体" w:cs="宋体"/>
          <w:color w:val="000000" w:themeColor="text1"/>
          <w:sz w:val="28"/>
          <w:szCs w:val="28"/>
        </w:rPr>
      </w:pPr>
      <w:r>
        <w:rPr>
          <w:rFonts w:ascii="宋体" w:hAnsi="宋体" w:cs="宋体" w:hint="eastAsia"/>
          <w:color w:val="000000" w:themeColor="text1"/>
          <w:sz w:val="28"/>
          <w:szCs w:val="28"/>
        </w:rPr>
        <w:t>2.文件名一律为“学校名称+人数”。</w:t>
      </w:r>
    </w:p>
    <w:p w:rsidR="00ED5EFA" w:rsidRDefault="00E570F7">
      <w:pPr>
        <w:spacing w:line="520" w:lineRule="exact"/>
        <w:ind w:firstLineChars="298" w:firstLine="834"/>
        <w:rPr>
          <w:rFonts w:ascii="宋体" w:hAnsi="宋体" w:cs="宋体"/>
          <w:color w:val="000000" w:themeColor="text1"/>
          <w:sz w:val="28"/>
          <w:szCs w:val="28"/>
        </w:rPr>
      </w:pPr>
      <w:r>
        <w:rPr>
          <w:rFonts w:ascii="宋体" w:hAnsi="宋体" w:cs="宋体" w:hint="eastAsia"/>
          <w:color w:val="000000" w:themeColor="text1"/>
          <w:sz w:val="28"/>
          <w:szCs w:val="28"/>
        </w:rPr>
        <w:t>3.不接受个人报名，</w:t>
      </w:r>
      <w:r>
        <w:rPr>
          <w:rFonts w:ascii="宋体" w:hAnsi="宋体" w:cs="宋体" w:hint="eastAsia"/>
          <w:color w:val="000000" w:themeColor="text1"/>
          <w:sz w:val="32"/>
          <w:szCs w:val="32"/>
        </w:rPr>
        <w:t>2022年3月9日前</w:t>
      </w:r>
      <w:r>
        <w:rPr>
          <w:rFonts w:ascii="宋体" w:hAnsi="宋体" w:cs="宋体" w:hint="eastAsia"/>
          <w:color w:val="000000" w:themeColor="text1"/>
          <w:sz w:val="28"/>
          <w:szCs w:val="28"/>
        </w:rPr>
        <w:t>由学校统一汇总报名表。</w:t>
      </w:r>
    </w:p>
    <w:p w:rsidR="00ED5EFA" w:rsidRDefault="00ED5EFA">
      <w:pPr>
        <w:spacing w:line="560" w:lineRule="exact"/>
        <w:rPr>
          <w:rFonts w:ascii="仿宋" w:eastAsia="仿宋" w:hAnsi="仿宋" w:cs="仿宋"/>
          <w:sz w:val="32"/>
          <w:szCs w:val="32"/>
        </w:rPr>
      </w:pPr>
    </w:p>
    <w:sectPr w:rsidR="00ED5EFA">
      <w:foot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8E" w:rsidRDefault="00C23E8E">
      <w:r>
        <w:separator/>
      </w:r>
    </w:p>
  </w:endnote>
  <w:endnote w:type="continuationSeparator" w:id="0">
    <w:p w:rsidR="00C23E8E" w:rsidRDefault="00C2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charset w:val="86"/>
    <w:family w:val="modern"/>
    <w:pitch w:val="fixed"/>
    <w:sig w:usb0="800002BF" w:usb1="38CF7CFA" w:usb2="00000016" w:usb3="00000000" w:csb0="00040001" w:csb1="00000000"/>
  </w:font>
  <w:font w:name="华文仿宋">
    <w:altName w:val="仿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FA" w:rsidRDefault="00E570F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5EFA" w:rsidRDefault="00E570F7">
                          <w:pPr>
                            <w:pStyle w:val="a3"/>
                          </w:pPr>
                          <w:r>
                            <w:fldChar w:fldCharType="begin"/>
                          </w:r>
                          <w:r>
                            <w:instrText xml:space="preserve"> PAGE  \* MERGEFORMAT </w:instrText>
                          </w:r>
                          <w:r>
                            <w:fldChar w:fldCharType="separate"/>
                          </w:r>
                          <w:r w:rsidR="0025609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D5EFA" w:rsidRDefault="00E570F7">
                    <w:pPr>
                      <w:pStyle w:val="a3"/>
                    </w:pPr>
                    <w:r>
                      <w:fldChar w:fldCharType="begin"/>
                    </w:r>
                    <w:r>
                      <w:instrText xml:space="preserve"> PAGE  \* MERGEFORMAT </w:instrText>
                    </w:r>
                    <w:r>
                      <w:fldChar w:fldCharType="separate"/>
                    </w:r>
                    <w:r w:rsidR="0025609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8E" w:rsidRDefault="00C23E8E">
      <w:r>
        <w:separator/>
      </w:r>
    </w:p>
  </w:footnote>
  <w:footnote w:type="continuationSeparator" w:id="0">
    <w:p w:rsidR="00C23E8E" w:rsidRDefault="00C23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A1201"/>
    <w:rsid w:val="00001866"/>
    <w:rsid w:val="00030189"/>
    <w:rsid w:val="000337F2"/>
    <w:rsid w:val="000356A2"/>
    <w:rsid w:val="000438A5"/>
    <w:rsid w:val="000463BB"/>
    <w:rsid w:val="0008019D"/>
    <w:rsid w:val="000819C6"/>
    <w:rsid w:val="000B22B8"/>
    <w:rsid w:val="000B267B"/>
    <w:rsid w:val="000B581B"/>
    <w:rsid w:val="000C6808"/>
    <w:rsid w:val="001371AB"/>
    <w:rsid w:val="001511A3"/>
    <w:rsid w:val="001A4EB2"/>
    <w:rsid w:val="00200771"/>
    <w:rsid w:val="00205521"/>
    <w:rsid w:val="0025609A"/>
    <w:rsid w:val="00286E0F"/>
    <w:rsid w:val="00295811"/>
    <w:rsid w:val="002C7907"/>
    <w:rsid w:val="00366886"/>
    <w:rsid w:val="00366A49"/>
    <w:rsid w:val="003A72CF"/>
    <w:rsid w:val="003D37F2"/>
    <w:rsid w:val="0048035D"/>
    <w:rsid w:val="00491475"/>
    <w:rsid w:val="00497C84"/>
    <w:rsid w:val="004E520F"/>
    <w:rsid w:val="00561809"/>
    <w:rsid w:val="005A75E8"/>
    <w:rsid w:val="005C64E3"/>
    <w:rsid w:val="006001DF"/>
    <w:rsid w:val="0063268B"/>
    <w:rsid w:val="006A0137"/>
    <w:rsid w:val="006F522E"/>
    <w:rsid w:val="00700950"/>
    <w:rsid w:val="007229DD"/>
    <w:rsid w:val="007245D2"/>
    <w:rsid w:val="00766FA4"/>
    <w:rsid w:val="007A0ADD"/>
    <w:rsid w:val="007D4DF5"/>
    <w:rsid w:val="00806672"/>
    <w:rsid w:val="00807490"/>
    <w:rsid w:val="008700C4"/>
    <w:rsid w:val="00906072"/>
    <w:rsid w:val="00920FCB"/>
    <w:rsid w:val="00931F2C"/>
    <w:rsid w:val="00936F4D"/>
    <w:rsid w:val="00941825"/>
    <w:rsid w:val="009547E0"/>
    <w:rsid w:val="00957B21"/>
    <w:rsid w:val="00974769"/>
    <w:rsid w:val="009C28EA"/>
    <w:rsid w:val="00A33F91"/>
    <w:rsid w:val="00A6063C"/>
    <w:rsid w:val="00AF7BA8"/>
    <w:rsid w:val="00B33989"/>
    <w:rsid w:val="00B54824"/>
    <w:rsid w:val="00B57DC4"/>
    <w:rsid w:val="00BB2D94"/>
    <w:rsid w:val="00BF7AEE"/>
    <w:rsid w:val="00C23E8E"/>
    <w:rsid w:val="00C52E2B"/>
    <w:rsid w:val="00C570D4"/>
    <w:rsid w:val="00CC0197"/>
    <w:rsid w:val="00CD6730"/>
    <w:rsid w:val="00CD7B96"/>
    <w:rsid w:val="00D32942"/>
    <w:rsid w:val="00D40A80"/>
    <w:rsid w:val="00D439C1"/>
    <w:rsid w:val="00D73475"/>
    <w:rsid w:val="00DA4D5B"/>
    <w:rsid w:val="00E061F8"/>
    <w:rsid w:val="00E22DFC"/>
    <w:rsid w:val="00E570F7"/>
    <w:rsid w:val="00E721A0"/>
    <w:rsid w:val="00E921A1"/>
    <w:rsid w:val="00ED5EFA"/>
    <w:rsid w:val="00F06DDB"/>
    <w:rsid w:val="00F34FF2"/>
    <w:rsid w:val="00F362A5"/>
    <w:rsid w:val="00F655E0"/>
    <w:rsid w:val="00FA0571"/>
    <w:rsid w:val="00FB5379"/>
    <w:rsid w:val="00FD3C87"/>
    <w:rsid w:val="00FF70A6"/>
    <w:rsid w:val="049C57FD"/>
    <w:rsid w:val="12251506"/>
    <w:rsid w:val="18846196"/>
    <w:rsid w:val="198B61C3"/>
    <w:rsid w:val="1A7B7DF9"/>
    <w:rsid w:val="1B7B52DD"/>
    <w:rsid w:val="1D0C760F"/>
    <w:rsid w:val="205E21D8"/>
    <w:rsid w:val="27331B9E"/>
    <w:rsid w:val="2AD63599"/>
    <w:rsid w:val="31F1088D"/>
    <w:rsid w:val="32D4748D"/>
    <w:rsid w:val="352D0175"/>
    <w:rsid w:val="356163D7"/>
    <w:rsid w:val="36F21457"/>
    <w:rsid w:val="3A2724F8"/>
    <w:rsid w:val="3A6F205C"/>
    <w:rsid w:val="3B992C60"/>
    <w:rsid w:val="42532F40"/>
    <w:rsid w:val="431458C9"/>
    <w:rsid w:val="476A47AF"/>
    <w:rsid w:val="49621711"/>
    <w:rsid w:val="4AF116C2"/>
    <w:rsid w:val="4DC13B26"/>
    <w:rsid w:val="50184700"/>
    <w:rsid w:val="524F60DB"/>
    <w:rsid w:val="52A73296"/>
    <w:rsid w:val="52F87DD2"/>
    <w:rsid w:val="54396F15"/>
    <w:rsid w:val="56416CD5"/>
    <w:rsid w:val="5ACF66AD"/>
    <w:rsid w:val="5E9E25B7"/>
    <w:rsid w:val="5FB02E9A"/>
    <w:rsid w:val="61127C42"/>
    <w:rsid w:val="64AE6E76"/>
    <w:rsid w:val="68240CFA"/>
    <w:rsid w:val="6AEA1201"/>
    <w:rsid w:val="6F4A1AFF"/>
    <w:rsid w:val="6FB7435A"/>
    <w:rsid w:val="724F277E"/>
    <w:rsid w:val="744578E5"/>
    <w:rsid w:val="79137C81"/>
    <w:rsid w:val="79BC4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F8324F-9302-4350-B8F1-B6EF1C6C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uiPriority w:val="99"/>
    <w:unhideWhenUsed/>
    <w:qFormat/>
    <w:rPr>
      <w:color w:val="0000FF"/>
      <w:u w:val="single"/>
    </w:rPr>
  </w:style>
  <w:style w:type="table" w:customStyle="1" w:styleId="1">
    <w:name w:val="浅色底纹1"/>
    <w:basedOn w:val="a1"/>
    <w:uiPriority w:val="60"/>
    <w:pPr>
      <w:jc w:val="both"/>
    </w:pPr>
    <w:rPr>
      <w:color w:val="000000" w:themeColor="text1" w:themeShade="BF"/>
      <w:kern w:val="2"/>
      <w:sz w:val="21"/>
      <w:szCs w:val="22"/>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1806510@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465</Words>
  <Characters>2652</Characters>
  <Application>Microsoft Office Word</Application>
  <DocSecurity>0</DocSecurity>
  <Lines>22</Lines>
  <Paragraphs>6</Paragraphs>
  <ScaleCrop>false</ScaleCrop>
  <Company>Microsoft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Dancerlin</dc:creator>
  <cp:lastModifiedBy>GBQ</cp:lastModifiedBy>
  <cp:revision>4</cp:revision>
  <dcterms:created xsi:type="dcterms:W3CDTF">2022-02-25T00:53:00Z</dcterms:created>
  <dcterms:modified xsi:type="dcterms:W3CDTF">2022-02-25T00:57:00Z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218084D8A20C4666B765DC91A3563708</vt:lpwstr>
  </property>
</Properties>
</file>